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B44" w:rsidRPr="002D5849" w:rsidRDefault="00F91B44">
      <w:pPr>
        <w:rPr>
          <w:rFonts w:ascii="仿宋_GB2312" w:eastAsia="仿宋_GB2312"/>
          <w:sz w:val="32"/>
          <w:szCs w:val="32"/>
        </w:rPr>
      </w:pPr>
    </w:p>
    <w:p w:rsidR="00F91B44" w:rsidRDefault="00F91B44">
      <w:pPr>
        <w:rPr>
          <w:sz w:val="84"/>
          <w:szCs w:val="84"/>
          <w:u w:val="single"/>
        </w:rPr>
      </w:pPr>
    </w:p>
    <w:p w:rsidR="00F91B44" w:rsidRDefault="00F91B44">
      <w:pPr>
        <w:rPr>
          <w:sz w:val="84"/>
          <w:szCs w:val="84"/>
          <w:u w:val="single"/>
        </w:rPr>
      </w:pPr>
    </w:p>
    <w:p w:rsidR="00F91B44" w:rsidRDefault="00F91B44">
      <w:pPr>
        <w:rPr>
          <w:sz w:val="84"/>
          <w:szCs w:val="84"/>
          <w:u w:val="single"/>
        </w:rPr>
      </w:pPr>
    </w:p>
    <w:p w:rsidR="003759E7" w:rsidRDefault="00EA6257" w:rsidP="00F91B44">
      <w:pPr>
        <w:jc w:val="center"/>
        <w:rPr>
          <w:rFonts w:ascii="方正小标宋简体" w:eastAsia="方正小标宋简体"/>
          <w:sz w:val="52"/>
          <w:szCs w:val="52"/>
        </w:rPr>
      </w:pPr>
      <w:r w:rsidRPr="003759E7">
        <w:rPr>
          <w:rFonts w:ascii="方正小标宋简体" w:eastAsia="方正小标宋简体" w:hint="eastAsia"/>
          <w:sz w:val="52"/>
          <w:szCs w:val="52"/>
        </w:rPr>
        <w:t>2022</w:t>
      </w:r>
      <w:r w:rsidR="00F91B44" w:rsidRPr="003759E7">
        <w:rPr>
          <w:rFonts w:ascii="方正小标宋简体" w:eastAsia="方正小标宋简体" w:hint="eastAsia"/>
          <w:sz w:val="52"/>
          <w:szCs w:val="52"/>
        </w:rPr>
        <w:t>年</w:t>
      </w:r>
      <w:r w:rsidR="00151395" w:rsidRPr="003759E7">
        <w:rPr>
          <w:rFonts w:ascii="方正小标宋简体" w:eastAsia="方正小标宋简体" w:hint="eastAsia"/>
          <w:sz w:val="52"/>
          <w:szCs w:val="52"/>
        </w:rPr>
        <w:t>海南省消费者委员会办公室</w:t>
      </w:r>
    </w:p>
    <w:p w:rsidR="00173B57" w:rsidRPr="003759E7" w:rsidRDefault="003759E7" w:rsidP="00F91B44">
      <w:pPr>
        <w:jc w:val="center"/>
        <w:rPr>
          <w:rFonts w:ascii="方正小标宋简体" w:eastAsia="方正小标宋简体"/>
          <w:sz w:val="52"/>
          <w:szCs w:val="52"/>
        </w:rPr>
      </w:pPr>
      <w:r w:rsidRPr="003759E7">
        <w:rPr>
          <w:rFonts w:ascii="方正小标宋简体" w:eastAsia="方正小标宋简体" w:hint="eastAsia"/>
          <w:sz w:val="52"/>
          <w:szCs w:val="52"/>
        </w:rPr>
        <w:t>单位</w:t>
      </w:r>
      <w:r w:rsidR="00F91B44" w:rsidRPr="003759E7">
        <w:rPr>
          <w:rFonts w:ascii="方正小标宋简体" w:eastAsia="方正小标宋简体" w:hint="eastAsia"/>
          <w:sz w:val="52"/>
          <w:szCs w:val="52"/>
        </w:rPr>
        <w:t>预算</w:t>
      </w:r>
    </w:p>
    <w:p w:rsidR="00F91B44" w:rsidRPr="006B6DD9" w:rsidRDefault="00F91B44" w:rsidP="00F91B44">
      <w:pPr>
        <w:ind w:firstLine="1680"/>
        <w:jc w:val="center"/>
        <w:rPr>
          <w:sz w:val="84"/>
          <w:szCs w:val="84"/>
        </w:rPr>
      </w:pPr>
    </w:p>
    <w:p w:rsidR="00F91B44" w:rsidRDefault="00F91B44" w:rsidP="00F91B44">
      <w:pPr>
        <w:ind w:firstLine="1680"/>
        <w:jc w:val="center"/>
        <w:rPr>
          <w:sz w:val="84"/>
          <w:szCs w:val="84"/>
        </w:rPr>
      </w:pPr>
    </w:p>
    <w:p w:rsidR="00F91B44" w:rsidRDefault="00F91B44" w:rsidP="00F91B44">
      <w:pPr>
        <w:ind w:firstLine="1680"/>
        <w:jc w:val="center"/>
        <w:rPr>
          <w:sz w:val="84"/>
          <w:szCs w:val="84"/>
        </w:rPr>
      </w:pPr>
    </w:p>
    <w:p w:rsidR="002D5849" w:rsidRDefault="002D5849" w:rsidP="002D5849">
      <w:pPr>
        <w:rPr>
          <w:rFonts w:ascii="黑体" w:eastAsia="黑体" w:hAnsi="黑体"/>
          <w:sz w:val="52"/>
          <w:szCs w:val="52"/>
        </w:rPr>
      </w:pPr>
    </w:p>
    <w:p w:rsidR="003759E7" w:rsidRDefault="003759E7" w:rsidP="002D5849">
      <w:pPr>
        <w:jc w:val="center"/>
        <w:rPr>
          <w:rFonts w:ascii="黑体" w:eastAsia="黑体" w:hAnsi="黑体"/>
          <w:sz w:val="52"/>
          <w:szCs w:val="52"/>
        </w:rPr>
      </w:pPr>
    </w:p>
    <w:p w:rsidR="003759E7" w:rsidRDefault="003759E7" w:rsidP="002D5849">
      <w:pPr>
        <w:jc w:val="center"/>
        <w:rPr>
          <w:rFonts w:ascii="黑体" w:eastAsia="黑体" w:hAnsi="黑体"/>
          <w:sz w:val="52"/>
          <w:szCs w:val="52"/>
        </w:rPr>
      </w:pPr>
    </w:p>
    <w:p w:rsidR="00F91B44" w:rsidRDefault="00F91B44" w:rsidP="002D5849">
      <w:pPr>
        <w:jc w:val="center"/>
        <w:rPr>
          <w:rFonts w:ascii="黑体" w:eastAsia="黑体" w:hAnsi="黑体"/>
          <w:sz w:val="52"/>
          <w:szCs w:val="52"/>
        </w:rPr>
      </w:pPr>
      <w:r w:rsidRPr="004522A5">
        <w:rPr>
          <w:rFonts w:ascii="黑体" w:eastAsia="黑体" w:hAnsi="黑体" w:hint="eastAsia"/>
          <w:sz w:val="52"/>
          <w:szCs w:val="52"/>
        </w:rPr>
        <w:lastRenderedPageBreak/>
        <w:t>目录</w:t>
      </w:r>
    </w:p>
    <w:p w:rsidR="00CB3DE4" w:rsidRPr="004522A5" w:rsidRDefault="00CB3DE4" w:rsidP="002D5849">
      <w:pPr>
        <w:jc w:val="center"/>
        <w:rPr>
          <w:rFonts w:ascii="黑体" w:eastAsia="黑体" w:hAnsi="黑体"/>
          <w:sz w:val="52"/>
          <w:szCs w:val="52"/>
        </w:rPr>
      </w:pPr>
    </w:p>
    <w:p w:rsidR="00F91B44" w:rsidRDefault="00151395" w:rsidP="00003088">
      <w:pPr>
        <w:pStyle w:val="a3"/>
        <w:numPr>
          <w:ilvl w:val="0"/>
          <w:numId w:val="1"/>
        </w:numPr>
        <w:ind w:firstLineChars="0"/>
        <w:jc w:val="left"/>
        <w:rPr>
          <w:rFonts w:ascii="黑体" w:eastAsia="黑体" w:hAnsi="黑体"/>
          <w:sz w:val="32"/>
          <w:szCs w:val="32"/>
        </w:rPr>
      </w:pPr>
      <w:r>
        <w:rPr>
          <w:rFonts w:ascii="黑体" w:eastAsia="黑体" w:hAnsi="黑体" w:cs="仿宋_GB2312" w:hint="eastAsia"/>
          <w:sz w:val="32"/>
          <w:szCs w:val="32"/>
        </w:rPr>
        <w:t>海南省消费者委员会办公室</w:t>
      </w:r>
      <w:r w:rsidR="00DA05C4">
        <w:rPr>
          <w:rFonts w:ascii="黑体" w:eastAsia="黑体" w:hAnsi="黑体" w:hint="eastAsia"/>
          <w:sz w:val="32"/>
          <w:szCs w:val="32"/>
        </w:rPr>
        <w:t>本级</w:t>
      </w:r>
      <w:r w:rsidR="00003088" w:rsidRPr="00003088">
        <w:rPr>
          <w:rFonts w:ascii="黑体" w:eastAsia="黑体" w:hAnsi="黑体" w:hint="eastAsia"/>
          <w:sz w:val="32"/>
          <w:szCs w:val="32"/>
        </w:rPr>
        <w:t>概况</w:t>
      </w:r>
    </w:p>
    <w:p w:rsidR="00003088" w:rsidRPr="00DA05C4" w:rsidRDefault="00003088" w:rsidP="00DA05C4">
      <w:pPr>
        <w:jc w:val="left"/>
        <w:rPr>
          <w:rFonts w:ascii="仿宋_GB2312" w:eastAsia="仿宋_GB2312" w:hAnsi="黑体"/>
          <w:sz w:val="32"/>
          <w:szCs w:val="32"/>
        </w:rPr>
      </w:pPr>
      <w:r w:rsidRPr="00DA05C4">
        <w:rPr>
          <w:rFonts w:ascii="仿宋_GB2312" w:eastAsia="仿宋_GB2312" w:hAnsi="黑体" w:hint="eastAsia"/>
          <w:sz w:val="32"/>
          <w:szCs w:val="32"/>
        </w:rPr>
        <w:t>主要职能</w:t>
      </w:r>
    </w:p>
    <w:p w:rsidR="00003088" w:rsidRDefault="00151395" w:rsidP="00003088">
      <w:pPr>
        <w:pStyle w:val="a3"/>
        <w:numPr>
          <w:ilvl w:val="0"/>
          <w:numId w:val="1"/>
        </w:numPr>
        <w:ind w:firstLineChars="0"/>
        <w:jc w:val="left"/>
        <w:rPr>
          <w:rFonts w:ascii="黑体" w:eastAsia="黑体" w:hAnsi="黑体"/>
          <w:sz w:val="32"/>
          <w:szCs w:val="32"/>
        </w:rPr>
      </w:pPr>
      <w:r>
        <w:rPr>
          <w:rFonts w:ascii="黑体" w:eastAsia="黑体" w:hAnsi="黑体" w:cs="仿宋_GB2312" w:hint="eastAsia"/>
          <w:sz w:val="32"/>
          <w:szCs w:val="32"/>
        </w:rPr>
        <w:t>海南省消费者委员会办公室</w:t>
      </w:r>
      <w:r w:rsidR="00DA05C4">
        <w:rPr>
          <w:rFonts w:ascii="黑体" w:eastAsia="黑体" w:hAnsi="黑体" w:hint="eastAsia"/>
          <w:sz w:val="32"/>
          <w:szCs w:val="32"/>
        </w:rPr>
        <w:t>本级</w:t>
      </w:r>
      <w:r w:rsidR="00F657A6">
        <w:rPr>
          <w:rFonts w:ascii="黑体" w:eastAsia="黑体" w:hAnsi="黑体" w:cs="仿宋_GB2312" w:hint="eastAsia"/>
          <w:sz w:val="32"/>
          <w:szCs w:val="32"/>
        </w:rPr>
        <w:t>2022</w:t>
      </w:r>
      <w:r w:rsidR="00003088">
        <w:rPr>
          <w:rFonts w:ascii="黑体" w:eastAsia="黑体" w:hAnsi="黑体" w:hint="eastAsia"/>
          <w:sz w:val="32"/>
          <w:szCs w:val="32"/>
        </w:rPr>
        <w:t>年预算表</w:t>
      </w:r>
    </w:p>
    <w:p w:rsidR="00003088" w:rsidRDefault="004522A5" w:rsidP="00003088">
      <w:pPr>
        <w:pStyle w:val="a3"/>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4522A5" w:rsidRDefault="004522A5" w:rsidP="00003088">
      <w:pPr>
        <w:pStyle w:val="a3"/>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4522A5" w:rsidRDefault="004522A5" w:rsidP="00003088">
      <w:pPr>
        <w:pStyle w:val="a3"/>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4522A5" w:rsidRDefault="004522A5" w:rsidP="00003088">
      <w:pPr>
        <w:pStyle w:val="a3"/>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003088" w:rsidRDefault="00003088" w:rsidP="00003088">
      <w:pPr>
        <w:pStyle w:val="a3"/>
        <w:numPr>
          <w:ilvl w:val="0"/>
          <w:numId w:val="6"/>
        </w:numPr>
        <w:ind w:firstLineChars="0"/>
        <w:rPr>
          <w:rFonts w:ascii="仿宋_GB2312" w:eastAsia="仿宋_GB2312" w:hAnsi="仿宋_GB2312" w:cs="仿宋_GB2312"/>
          <w:sz w:val="32"/>
          <w:szCs w:val="32"/>
        </w:rPr>
      </w:pPr>
      <w:r w:rsidRPr="00003088">
        <w:rPr>
          <w:rFonts w:ascii="仿宋_GB2312" w:eastAsia="仿宋_GB2312" w:hAnsi="仿宋_GB2312" w:cs="仿宋_GB2312" w:hint="eastAsia"/>
          <w:sz w:val="32"/>
          <w:szCs w:val="32"/>
        </w:rPr>
        <w:t>政府性基金预算支出表</w:t>
      </w:r>
    </w:p>
    <w:p w:rsidR="00454ADC" w:rsidRPr="00454ADC" w:rsidRDefault="00454ADC" w:rsidP="00454ADC">
      <w:pPr>
        <w:pStyle w:val="a3"/>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4522A5" w:rsidRPr="004522A5" w:rsidRDefault="00EA6257" w:rsidP="00003088">
      <w:pPr>
        <w:pStyle w:val="a3"/>
        <w:numPr>
          <w:ilvl w:val="0"/>
          <w:numId w:val="6"/>
        </w:numPr>
        <w:ind w:firstLineChars="0"/>
        <w:jc w:val="left"/>
        <w:rPr>
          <w:rFonts w:ascii="黑体" w:eastAsia="黑体" w:hAnsi="黑体"/>
          <w:sz w:val="32"/>
          <w:szCs w:val="32"/>
        </w:rPr>
      </w:pPr>
      <w:r>
        <w:rPr>
          <w:rFonts w:ascii="仿宋_GB2312" w:eastAsia="仿宋_GB2312" w:hAnsi="仿宋_GB2312" w:cs="仿宋_GB2312" w:hint="eastAsia"/>
          <w:sz w:val="32"/>
          <w:szCs w:val="32"/>
        </w:rPr>
        <w:t>部门</w:t>
      </w:r>
      <w:r w:rsidR="00003088" w:rsidRPr="00003088">
        <w:rPr>
          <w:rFonts w:ascii="仿宋_GB2312" w:eastAsia="仿宋_GB2312" w:hAnsi="仿宋_GB2312" w:cs="仿宋_GB2312" w:hint="eastAsia"/>
          <w:sz w:val="32"/>
          <w:szCs w:val="32"/>
        </w:rPr>
        <w:t>收支总表</w:t>
      </w:r>
    </w:p>
    <w:p w:rsidR="004522A5" w:rsidRPr="004522A5" w:rsidRDefault="00EA6257" w:rsidP="00003088">
      <w:pPr>
        <w:pStyle w:val="a3"/>
        <w:numPr>
          <w:ilvl w:val="0"/>
          <w:numId w:val="6"/>
        </w:numPr>
        <w:ind w:firstLineChars="0"/>
        <w:jc w:val="left"/>
        <w:rPr>
          <w:rFonts w:ascii="黑体" w:eastAsia="黑体" w:hAnsi="黑体"/>
          <w:sz w:val="32"/>
          <w:szCs w:val="32"/>
        </w:rPr>
      </w:pPr>
      <w:r>
        <w:rPr>
          <w:rFonts w:ascii="仿宋_GB2312" w:eastAsia="仿宋_GB2312" w:hAnsi="仿宋_GB2312" w:cs="仿宋_GB2312" w:hint="eastAsia"/>
          <w:sz w:val="32"/>
          <w:szCs w:val="32"/>
        </w:rPr>
        <w:t>部门</w:t>
      </w:r>
      <w:r w:rsidR="00003088" w:rsidRPr="00003088">
        <w:rPr>
          <w:rFonts w:ascii="仿宋_GB2312" w:eastAsia="仿宋_GB2312" w:hAnsi="仿宋_GB2312" w:cs="仿宋_GB2312" w:hint="eastAsia"/>
          <w:sz w:val="32"/>
          <w:szCs w:val="32"/>
        </w:rPr>
        <w:t>收入总表</w:t>
      </w:r>
    </w:p>
    <w:p w:rsidR="004522A5" w:rsidRPr="004522A5" w:rsidRDefault="00EA6257" w:rsidP="00003088">
      <w:pPr>
        <w:pStyle w:val="a3"/>
        <w:numPr>
          <w:ilvl w:val="0"/>
          <w:numId w:val="6"/>
        </w:numPr>
        <w:ind w:firstLineChars="0"/>
        <w:jc w:val="left"/>
        <w:rPr>
          <w:rFonts w:ascii="黑体" w:eastAsia="黑体" w:hAnsi="黑体"/>
          <w:sz w:val="32"/>
          <w:szCs w:val="32"/>
        </w:rPr>
      </w:pPr>
      <w:r>
        <w:rPr>
          <w:rFonts w:ascii="仿宋_GB2312" w:eastAsia="仿宋_GB2312" w:hAnsi="仿宋_GB2312" w:cs="仿宋_GB2312" w:hint="eastAsia"/>
          <w:sz w:val="32"/>
          <w:szCs w:val="32"/>
        </w:rPr>
        <w:t>部门</w:t>
      </w:r>
      <w:r w:rsidR="00003088" w:rsidRPr="00003088">
        <w:rPr>
          <w:rFonts w:ascii="仿宋_GB2312" w:eastAsia="仿宋_GB2312" w:hAnsi="仿宋_GB2312" w:cs="仿宋_GB2312" w:hint="eastAsia"/>
          <w:sz w:val="32"/>
          <w:szCs w:val="32"/>
        </w:rPr>
        <w:t>支出总表</w:t>
      </w:r>
    </w:p>
    <w:p w:rsidR="00003088" w:rsidRPr="004522A5" w:rsidRDefault="00003088" w:rsidP="004522A5">
      <w:pPr>
        <w:pStyle w:val="a3"/>
        <w:numPr>
          <w:ilvl w:val="0"/>
          <w:numId w:val="6"/>
        </w:numPr>
        <w:ind w:firstLineChars="0"/>
        <w:jc w:val="left"/>
        <w:rPr>
          <w:rFonts w:ascii="黑体" w:eastAsia="黑体" w:hAnsi="黑体"/>
          <w:sz w:val="32"/>
          <w:szCs w:val="32"/>
        </w:rPr>
      </w:pPr>
      <w:r w:rsidRPr="004522A5">
        <w:rPr>
          <w:rFonts w:ascii="仿宋_GB2312" w:eastAsia="仿宋_GB2312" w:hAnsi="仿宋_GB2312" w:cs="仿宋_GB2312" w:hint="eastAsia"/>
          <w:sz w:val="32"/>
          <w:szCs w:val="32"/>
        </w:rPr>
        <w:t>项目支出绩效信息表</w:t>
      </w:r>
    </w:p>
    <w:p w:rsidR="004522A5" w:rsidRPr="004522A5" w:rsidRDefault="00151395" w:rsidP="004522A5">
      <w:pPr>
        <w:pStyle w:val="a3"/>
        <w:numPr>
          <w:ilvl w:val="0"/>
          <w:numId w:val="1"/>
        </w:numPr>
        <w:ind w:firstLineChars="0"/>
        <w:jc w:val="left"/>
        <w:rPr>
          <w:rFonts w:ascii="仿宋_GB2312" w:eastAsia="仿宋_GB2312" w:hAnsi="仿宋_GB2312" w:cs="仿宋_GB2312"/>
          <w:sz w:val="32"/>
          <w:szCs w:val="32"/>
        </w:rPr>
      </w:pPr>
      <w:r>
        <w:rPr>
          <w:rFonts w:ascii="黑体" w:eastAsia="黑体" w:hAnsi="黑体" w:cs="仿宋_GB2312" w:hint="eastAsia"/>
          <w:sz w:val="32"/>
          <w:szCs w:val="32"/>
        </w:rPr>
        <w:t>海南省消费者委员会办公室</w:t>
      </w:r>
      <w:r w:rsidR="00DA05C4">
        <w:rPr>
          <w:rFonts w:ascii="黑体" w:eastAsia="黑体" w:hAnsi="黑体" w:cs="仿宋_GB2312" w:hint="eastAsia"/>
          <w:sz w:val="32"/>
          <w:szCs w:val="32"/>
        </w:rPr>
        <w:t>本</w:t>
      </w:r>
      <w:r w:rsidR="00DA05C4">
        <w:rPr>
          <w:rFonts w:ascii="黑体" w:eastAsia="黑体" w:hAnsi="黑体" w:cs="仿宋_GB2312"/>
          <w:sz w:val="32"/>
          <w:szCs w:val="32"/>
        </w:rPr>
        <w:t>级</w:t>
      </w:r>
      <w:r w:rsidR="004D6BCD">
        <w:rPr>
          <w:rFonts w:ascii="黑体" w:eastAsia="黑体" w:hAnsi="黑体" w:cs="仿宋_GB2312" w:hint="eastAsia"/>
          <w:sz w:val="32"/>
          <w:szCs w:val="32"/>
        </w:rPr>
        <w:t>2022</w:t>
      </w:r>
      <w:r w:rsidR="00003088" w:rsidRPr="004522A5">
        <w:rPr>
          <w:rFonts w:ascii="黑体" w:eastAsia="黑体" w:hAnsi="黑体" w:hint="eastAsia"/>
          <w:sz w:val="32"/>
          <w:szCs w:val="32"/>
        </w:rPr>
        <w:t>年预算情况说明</w:t>
      </w:r>
    </w:p>
    <w:p w:rsidR="00003088" w:rsidRPr="004522A5" w:rsidRDefault="00003088" w:rsidP="004522A5">
      <w:pPr>
        <w:pStyle w:val="a3"/>
        <w:numPr>
          <w:ilvl w:val="0"/>
          <w:numId w:val="1"/>
        </w:numPr>
        <w:ind w:firstLineChars="0"/>
        <w:jc w:val="left"/>
        <w:rPr>
          <w:rFonts w:ascii="仿宋_GB2312" w:eastAsia="仿宋_GB2312" w:hAnsi="仿宋_GB2312" w:cs="仿宋_GB2312"/>
          <w:sz w:val="32"/>
          <w:szCs w:val="32"/>
        </w:rPr>
      </w:pPr>
      <w:r w:rsidRPr="004522A5">
        <w:rPr>
          <w:rFonts w:ascii="黑体" w:eastAsia="黑体" w:hAnsi="黑体" w:hint="eastAsia"/>
          <w:sz w:val="32"/>
          <w:szCs w:val="32"/>
        </w:rPr>
        <w:t xml:space="preserve">  名词解释</w:t>
      </w:r>
    </w:p>
    <w:p w:rsidR="001F4D6E" w:rsidRDefault="001F4D6E" w:rsidP="006B6DD9">
      <w:pPr>
        <w:jc w:val="left"/>
        <w:rPr>
          <w:rFonts w:ascii="黑体" w:eastAsia="黑体" w:hAnsi="黑体"/>
          <w:sz w:val="32"/>
          <w:szCs w:val="32"/>
        </w:rPr>
        <w:sectPr w:rsidR="001F4D6E" w:rsidSect="00973C70">
          <w:footerReference w:type="default" r:id="rId8"/>
          <w:pgSz w:w="11906" w:h="16838"/>
          <w:pgMar w:top="2098" w:right="1474" w:bottom="1985" w:left="1588" w:header="851" w:footer="992" w:gutter="0"/>
          <w:pgNumType w:fmt="numberInDash"/>
          <w:cols w:space="425"/>
          <w:docGrid w:type="lines" w:linePitch="312"/>
        </w:sectPr>
      </w:pPr>
    </w:p>
    <w:p w:rsidR="004522A5" w:rsidRPr="00CD7757" w:rsidRDefault="00151395" w:rsidP="00CD7757">
      <w:pPr>
        <w:pStyle w:val="a3"/>
        <w:numPr>
          <w:ilvl w:val="0"/>
          <w:numId w:val="10"/>
        </w:numPr>
        <w:ind w:firstLineChars="0"/>
        <w:jc w:val="center"/>
        <w:rPr>
          <w:rFonts w:ascii="仿宋_GB2312" w:eastAsia="仿宋_GB2312" w:hAnsi="仿宋_GB2312" w:cs="仿宋_GB2312"/>
          <w:sz w:val="32"/>
          <w:szCs w:val="32"/>
        </w:rPr>
      </w:pPr>
      <w:r>
        <w:rPr>
          <w:rFonts w:ascii="黑体" w:eastAsia="黑体" w:hAnsi="黑体" w:cs="仿宋_GB2312" w:hint="eastAsia"/>
          <w:sz w:val="32"/>
          <w:szCs w:val="32"/>
        </w:rPr>
        <w:lastRenderedPageBreak/>
        <w:t>海南省消费者委员会办公室</w:t>
      </w:r>
      <w:r w:rsidR="00DA05C4">
        <w:rPr>
          <w:rFonts w:ascii="黑体" w:eastAsia="黑体" w:hAnsi="黑体" w:hint="eastAsia"/>
          <w:sz w:val="32"/>
          <w:szCs w:val="32"/>
        </w:rPr>
        <w:t>本级</w:t>
      </w:r>
      <w:r w:rsidR="004522A5" w:rsidRPr="00CD7757">
        <w:rPr>
          <w:rFonts w:ascii="黑体" w:eastAsia="黑体" w:hAnsi="黑体" w:hint="eastAsia"/>
          <w:sz w:val="32"/>
          <w:szCs w:val="32"/>
        </w:rPr>
        <w:t>概况</w:t>
      </w:r>
    </w:p>
    <w:p w:rsidR="00CD7757" w:rsidRDefault="00CD7757" w:rsidP="00CD7757">
      <w:pPr>
        <w:jc w:val="left"/>
        <w:rPr>
          <w:rFonts w:ascii="仿宋_GB2312" w:eastAsia="仿宋_GB2312" w:hAnsi="仿宋_GB2312" w:cs="仿宋_GB2312"/>
          <w:sz w:val="32"/>
          <w:szCs w:val="32"/>
        </w:rPr>
      </w:pPr>
    </w:p>
    <w:p w:rsidR="00CD7757" w:rsidRPr="002D5849" w:rsidRDefault="00CD7757" w:rsidP="00987922">
      <w:pPr>
        <w:spacing w:line="576" w:lineRule="exact"/>
        <w:ind w:firstLineChars="200" w:firstLine="640"/>
        <w:jc w:val="left"/>
        <w:rPr>
          <w:rFonts w:ascii="黑体" w:eastAsia="黑体" w:hAnsi="黑体" w:cs="仿宋_GB2312"/>
          <w:sz w:val="32"/>
          <w:szCs w:val="32"/>
        </w:rPr>
      </w:pPr>
      <w:r w:rsidRPr="002D5849">
        <w:rPr>
          <w:rFonts w:ascii="黑体" w:eastAsia="黑体" w:hAnsi="黑体" w:cs="仿宋_GB2312" w:hint="eastAsia"/>
          <w:sz w:val="32"/>
          <w:szCs w:val="32"/>
        </w:rPr>
        <w:t>主要职能</w:t>
      </w:r>
    </w:p>
    <w:p w:rsidR="008026E3" w:rsidRDefault="005832BB" w:rsidP="00F232BC">
      <w:pPr>
        <w:spacing w:line="576" w:lineRule="exact"/>
        <w:ind w:firstLineChars="200" w:firstLine="640"/>
        <w:rPr>
          <w:rFonts w:ascii="仿宋_GB2312" w:eastAsia="仿宋_GB2312" w:hAnsi="仿宋"/>
          <w:bCs/>
          <w:color w:val="000000"/>
          <w:sz w:val="32"/>
          <w:szCs w:val="32"/>
        </w:rPr>
      </w:pPr>
      <w:r>
        <w:rPr>
          <w:rFonts w:ascii="仿宋_GB2312" w:eastAsia="仿宋_GB2312" w:hAnsi="仿宋" w:hint="eastAsia"/>
          <w:bCs/>
          <w:color w:val="000000"/>
          <w:sz w:val="32"/>
          <w:szCs w:val="32"/>
        </w:rPr>
        <w:t>（</w:t>
      </w:r>
      <w:r w:rsidRPr="0016250B">
        <w:rPr>
          <w:rFonts w:ascii="仿宋_GB2312" w:eastAsia="仿宋_GB2312" w:hAnsi="仿宋" w:hint="eastAsia"/>
          <w:bCs/>
          <w:color w:val="000000"/>
          <w:sz w:val="32"/>
          <w:szCs w:val="32"/>
        </w:rPr>
        <w:t>一</w:t>
      </w:r>
      <w:r>
        <w:rPr>
          <w:rFonts w:ascii="仿宋_GB2312" w:eastAsia="仿宋_GB2312" w:hAnsi="仿宋" w:hint="eastAsia"/>
          <w:bCs/>
          <w:color w:val="000000"/>
          <w:sz w:val="32"/>
          <w:szCs w:val="32"/>
        </w:rPr>
        <w:t>）</w:t>
      </w:r>
      <w:r w:rsidR="00F232BC" w:rsidRPr="0016250B">
        <w:rPr>
          <w:rFonts w:ascii="仿宋_GB2312" w:eastAsia="仿宋_GB2312" w:hAnsi="仿宋" w:hint="eastAsia"/>
          <w:bCs/>
          <w:color w:val="000000"/>
          <w:sz w:val="32"/>
          <w:szCs w:val="32"/>
        </w:rPr>
        <w:t>向消费者提供消费信息和咨询服务，提高消费者维护自身合法权益的能力，引导文明、健康、节约资源和保护环境的消费方式；</w:t>
      </w:r>
    </w:p>
    <w:p w:rsidR="008026E3" w:rsidRDefault="005832BB" w:rsidP="00F232BC">
      <w:pPr>
        <w:spacing w:line="576" w:lineRule="exact"/>
        <w:ind w:firstLineChars="200" w:firstLine="640"/>
        <w:rPr>
          <w:rFonts w:ascii="仿宋_GB2312" w:eastAsia="仿宋_GB2312" w:hAnsi="仿宋"/>
          <w:bCs/>
          <w:color w:val="000000"/>
          <w:sz w:val="32"/>
          <w:szCs w:val="32"/>
        </w:rPr>
      </w:pPr>
      <w:r>
        <w:rPr>
          <w:rFonts w:ascii="仿宋_GB2312" w:eastAsia="仿宋_GB2312" w:hAnsi="仿宋" w:hint="eastAsia"/>
          <w:bCs/>
          <w:color w:val="000000"/>
          <w:sz w:val="32"/>
          <w:szCs w:val="32"/>
        </w:rPr>
        <w:t>（</w:t>
      </w:r>
      <w:r w:rsidRPr="0016250B">
        <w:rPr>
          <w:rFonts w:ascii="仿宋_GB2312" w:eastAsia="仿宋_GB2312" w:hAnsi="仿宋" w:hint="eastAsia"/>
          <w:bCs/>
          <w:color w:val="000000"/>
          <w:sz w:val="32"/>
          <w:szCs w:val="32"/>
        </w:rPr>
        <w:t>二</w:t>
      </w:r>
      <w:r>
        <w:rPr>
          <w:rFonts w:ascii="仿宋_GB2312" w:eastAsia="仿宋_GB2312" w:hAnsi="仿宋" w:hint="eastAsia"/>
          <w:bCs/>
          <w:color w:val="000000"/>
          <w:sz w:val="32"/>
          <w:szCs w:val="32"/>
        </w:rPr>
        <w:t>）</w:t>
      </w:r>
      <w:r w:rsidR="00F232BC" w:rsidRPr="0016250B">
        <w:rPr>
          <w:rFonts w:ascii="仿宋_GB2312" w:eastAsia="仿宋_GB2312" w:hAnsi="仿宋" w:hint="eastAsia"/>
          <w:bCs/>
          <w:color w:val="000000"/>
          <w:sz w:val="32"/>
          <w:szCs w:val="32"/>
        </w:rPr>
        <w:t>参与制定有关消费者权益的法律、法规、规章和强制性标准；</w:t>
      </w:r>
    </w:p>
    <w:p w:rsidR="008026E3" w:rsidRDefault="005832BB" w:rsidP="00F232BC">
      <w:pPr>
        <w:spacing w:line="576" w:lineRule="exact"/>
        <w:ind w:firstLineChars="200" w:firstLine="640"/>
        <w:rPr>
          <w:rFonts w:ascii="仿宋_GB2312" w:eastAsia="仿宋_GB2312" w:hAnsi="仿宋"/>
          <w:bCs/>
          <w:color w:val="000000"/>
          <w:sz w:val="32"/>
          <w:szCs w:val="32"/>
        </w:rPr>
      </w:pPr>
      <w:r>
        <w:rPr>
          <w:rFonts w:ascii="仿宋_GB2312" w:eastAsia="仿宋_GB2312" w:hAnsi="仿宋" w:hint="eastAsia"/>
          <w:bCs/>
          <w:color w:val="000000"/>
          <w:sz w:val="32"/>
          <w:szCs w:val="32"/>
        </w:rPr>
        <w:t>（</w:t>
      </w:r>
      <w:r w:rsidRPr="0016250B">
        <w:rPr>
          <w:rFonts w:ascii="仿宋_GB2312" w:eastAsia="仿宋_GB2312" w:hAnsi="仿宋" w:hint="eastAsia"/>
          <w:bCs/>
          <w:color w:val="000000"/>
          <w:sz w:val="32"/>
          <w:szCs w:val="32"/>
        </w:rPr>
        <w:t>三</w:t>
      </w:r>
      <w:r>
        <w:rPr>
          <w:rFonts w:ascii="仿宋_GB2312" w:eastAsia="仿宋_GB2312" w:hAnsi="仿宋" w:hint="eastAsia"/>
          <w:bCs/>
          <w:color w:val="000000"/>
          <w:sz w:val="32"/>
          <w:szCs w:val="32"/>
        </w:rPr>
        <w:t>）</w:t>
      </w:r>
      <w:r w:rsidR="00F232BC" w:rsidRPr="0016250B">
        <w:rPr>
          <w:rFonts w:ascii="仿宋_GB2312" w:eastAsia="仿宋_GB2312" w:hAnsi="仿宋" w:hint="eastAsia"/>
          <w:bCs/>
          <w:color w:val="000000"/>
          <w:sz w:val="32"/>
          <w:szCs w:val="32"/>
        </w:rPr>
        <w:t>参与有关行政部门对商品和服务的监督、检查；</w:t>
      </w:r>
    </w:p>
    <w:p w:rsidR="008026E3" w:rsidRDefault="00E36D4B" w:rsidP="00F232BC">
      <w:pPr>
        <w:spacing w:line="576" w:lineRule="exact"/>
        <w:ind w:firstLineChars="200" w:firstLine="640"/>
        <w:rPr>
          <w:rFonts w:ascii="仿宋_GB2312" w:eastAsia="仿宋_GB2312" w:hAnsi="仿宋"/>
          <w:bCs/>
          <w:color w:val="000000"/>
          <w:sz w:val="32"/>
          <w:szCs w:val="32"/>
        </w:rPr>
      </w:pPr>
      <w:r>
        <w:rPr>
          <w:rFonts w:ascii="仿宋_GB2312" w:eastAsia="仿宋_GB2312" w:hAnsi="仿宋" w:hint="eastAsia"/>
          <w:bCs/>
          <w:color w:val="000000"/>
          <w:sz w:val="32"/>
          <w:szCs w:val="32"/>
        </w:rPr>
        <w:t>（四）</w:t>
      </w:r>
      <w:r w:rsidR="00F232BC" w:rsidRPr="0016250B">
        <w:rPr>
          <w:rFonts w:ascii="仿宋_GB2312" w:eastAsia="仿宋_GB2312" w:hAnsi="仿宋" w:hint="eastAsia"/>
          <w:bCs/>
          <w:color w:val="000000"/>
          <w:sz w:val="32"/>
          <w:szCs w:val="32"/>
        </w:rPr>
        <w:t>就有关消费者合法权益的问题，向有关行政部门反映、查询，提出建议；</w:t>
      </w:r>
    </w:p>
    <w:p w:rsidR="008026E3" w:rsidRDefault="005832BB" w:rsidP="00F232BC">
      <w:pPr>
        <w:spacing w:line="576" w:lineRule="exact"/>
        <w:ind w:firstLineChars="200" w:firstLine="640"/>
        <w:rPr>
          <w:rFonts w:ascii="仿宋_GB2312" w:eastAsia="仿宋_GB2312" w:hAnsi="仿宋"/>
          <w:bCs/>
          <w:color w:val="000000"/>
          <w:sz w:val="32"/>
          <w:szCs w:val="32"/>
        </w:rPr>
      </w:pPr>
      <w:r>
        <w:rPr>
          <w:rFonts w:ascii="仿宋_GB2312" w:eastAsia="仿宋_GB2312" w:hAnsi="仿宋" w:hint="eastAsia"/>
          <w:bCs/>
          <w:color w:val="000000"/>
          <w:sz w:val="32"/>
          <w:szCs w:val="32"/>
        </w:rPr>
        <w:t>（</w:t>
      </w:r>
      <w:r w:rsidRPr="0016250B">
        <w:rPr>
          <w:rFonts w:ascii="仿宋_GB2312" w:eastAsia="仿宋_GB2312" w:hAnsi="仿宋" w:hint="eastAsia"/>
          <w:bCs/>
          <w:color w:val="000000"/>
          <w:sz w:val="32"/>
          <w:szCs w:val="32"/>
        </w:rPr>
        <w:t>五</w:t>
      </w:r>
      <w:r>
        <w:rPr>
          <w:rFonts w:ascii="仿宋_GB2312" w:eastAsia="仿宋_GB2312" w:hAnsi="仿宋" w:hint="eastAsia"/>
          <w:bCs/>
          <w:color w:val="000000"/>
          <w:sz w:val="32"/>
          <w:szCs w:val="32"/>
        </w:rPr>
        <w:t>）</w:t>
      </w:r>
      <w:r w:rsidR="00F232BC" w:rsidRPr="0016250B">
        <w:rPr>
          <w:rFonts w:ascii="仿宋_GB2312" w:eastAsia="仿宋_GB2312" w:hAnsi="仿宋" w:hint="eastAsia"/>
          <w:bCs/>
          <w:color w:val="000000"/>
          <w:sz w:val="32"/>
          <w:szCs w:val="32"/>
        </w:rPr>
        <w:t>受理消费者的投诉，对投诉事项进行调查、调解；</w:t>
      </w:r>
    </w:p>
    <w:p w:rsidR="008026E3" w:rsidRDefault="005832BB" w:rsidP="00F232BC">
      <w:pPr>
        <w:spacing w:line="576" w:lineRule="exact"/>
        <w:ind w:firstLineChars="200" w:firstLine="640"/>
        <w:rPr>
          <w:rFonts w:ascii="仿宋_GB2312" w:eastAsia="仿宋_GB2312" w:hAnsi="仿宋"/>
          <w:bCs/>
          <w:color w:val="000000"/>
          <w:sz w:val="32"/>
          <w:szCs w:val="32"/>
        </w:rPr>
      </w:pPr>
      <w:r>
        <w:rPr>
          <w:rFonts w:ascii="仿宋_GB2312" w:eastAsia="仿宋_GB2312" w:hAnsi="仿宋" w:hint="eastAsia"/>
          <w:bCs/>
          <w:color w:val="000000"/>
          <w:sz w:val="32"/>
          <w:szCs w:val="32"/>
        </w:rPr>
        <w:t>（</w:t>
      </w:r>
      <w:r w:rsidRPr="0016250B">
        <w:rPr>
          <w:rFonts w:ascii="仿宋_GB2312" w:eastAsia="仿宋_GB2312" w:hAnsi="仿宋" w:hint="eastAsia"/>
          <w:bCs/>
          <w:color w:val="000000"/>
          <w:sz w:val="32"/>
          <w:szCs w:val="32"/>
        </w:rPr>
        <w:t>六</w:t>
      </w:r>
      <w:r>
        <w:rPr>
          <w:rFonts w:ascii="仿宋_GB2312" w:eastAsia="仿宋_GB2312" w:hAnsi="仿宋" w:hint="eastAsia"/>
          <w:bCs/>
          <w:color w:val="000000"/>
          <w:sz w:val="32"/>
          <w:szCs w:val="32"/>
        </w:rPr>
        <w:t>）</w:t>
      </w:r>
      <w:r w:rsidR="00F232BC" w:rsidRPr="0016250B">
        <w:rPr>
          <w:rFonts w:ascii="仿宋_GB2312" w:eastAsia="仿宋_GB2312" w:hAnsi="仿宋" w:hint="eastAsia"/>
          <w:bCs/>
          <w:color w:val="000000"/>
          <w:sz w:val="32"/>
          <w:szCs w:val="32"/>
        </w:rPr>
        <w:t>投诉事项涉及商品和服务质量问题的，可以委托具备资格的鉴定人鉴定；</w:t>
      </w:r>
    </w:p>
    <w:p w:rsidR="008026E3" w:rsidRDefault="005832BB" w:rsidP="00F232BC">
      <w:pPr>
        <w:spacing w:line="576" w:lineRule="exact"/>
        <w:ind w:firstLineChars="200" w:firstLine="640"/>
        <w:rPr>
          <w:rFonts w:ascii="仿宋_GB2312" w:eastAsia="仿宋_GB2312" w:hAnsi="仿宋"/>
          <w:bCs/>
          <w:color w:val="000000"/>
          <w:sz w:val="32"/>
          <w:szCs w:val="32"/>
        </w:rPr>
      </w:pPr>
      <w:r>
        <w:rPr>
          <w:rFonts w:ascii="仿宋_GB2312" w:eastAsia="仿宋_GB2312" w:hAnsi="仿宋" w:hint="eastAsia"/>
          <w:bCs/>
          <w:color w:val="000000"/>
          <w:sz w:val="32"/>
          <w:szCs w:val="32"/>
        </w:rPr>
        <w:t>（</w:t>
      </w:r>
      <w:r w:rsidRPr="0016250B">
        <w:rPr>
          <w:rFonts w:ascii="仿宋_GB2312" w:eastAsia="仿宋_GB2312" w:hAnsi="仿宋" w:hint="eastAsia"/>
          <w:bCs/>
          <w:color w:val="000000"/>
          <w:sz w:val="32"/>
          <w:szCs w:val="32"/>
        </w:rPr>
        <w:t>七</w:t>
      </w:r>
      <w:r>
        <w:rPr>
          <w:rFonts w:ascii="仿宋_GB2312" w:eastAsia="仿宋_GB2312" w:hAnsi="仿宋" w:hint="eastAsia"/>
          <w:bCs/>
          <w:color w:val="000000"/>
          <w:sz w:val="32"/>
          <w:szCs w:val="32"/>
        </w:rPr>
        <w:t>）</w:t>
      </w:r>
      <w:r w:rsidR="008026E3">
        <w:rPr>
          <w:rFonts w:ascii="仿宋_GB2312" w:eastAsia="仿宋_GB2312" w:hAnsi="仿宋" w:hint="eastAsia"/>
          <w:bCs/>
          <w:color w:val="000000"/>
          <w:sz w:val="32"/>
          <w:szCs w:val="32"/>
        </w:rPr>
        <w:t>就</w:t>
      </w:r>
      <w:r w:rsidR="00F232BC" w:rsidRPr="0016250B">
        <w:rPr>
          <w:rFonts w:ascii="仿宋_GB2312" w:eastAsia="仿宋_GB2312" w:hAnsi="仿宋" w:hint="eastAsia"/>
          <w:bCs/>
          <w:color w:val="000000"/>
          <w:sz w:val="32"/>
          <w:szCs w:val="32"/>
        </w:rPr>
        <w:t>损害消费者合法权益的行为，支持受损害消费者提起诉讼；</w:t>
      </w:r>
    </w:p>
    <w:p w:rsidR="00F232BC" w:rsidRPr="0016250B" w:rsidRDefault="005832BB" w:rsidP="00F232BC">
      <w:pPr>
        <w:spacing w:line="576" w:lineRule="exact"/>
        <w:ind w:firstLineChars="200" w:firstLine="640"/>
        <w:rPr>
          <w:rFonts w:ascii="仿宋_GB2312" w:eastAsia="仿宋_GB2312" w:hAnsi="仿宋"/>
          <w:bCs/>
          <w:color w:val="000000"/>
          <w:sz w:val="32"/>
          <w:szCs w:val="32"/>
        </w:rPr>
      </w:pPr>
      <w:r>
        <w:rPr>
          <w:rFonts w:ascii="仿宋_GB2312" w:eastAsia="仿宋_GB2312" w:hAnsi="仿宋" w:hint="eastAsia"/>
          <w:bCs/>
          <w:color w:val="000000"/>
          <w:sz w:val="32"/>
          <w:szCs w:val="32"/>
        </w:rPr>
        <w:t>（八）</w:t>
      </w:r>
      <w:r w:rsidR="00F232BC" w:rsidRPr="0016250B">
        <w:rPr>
          <w:rFonts w:ascii="仿宋_GB2312" w:eastAsia="仿宋_GB2312" w:hAnsi="仿宋" w:hint="eastAsia"/>
          <w:bCs/>
          <w:color w:val="000000"/>
          <w:sz w:val="32"/>
          <w:szCs w:val="32"/>
        </w:rPr>
        <w:t>对损害消费者合法权益的行为，通过大众传播媒介予以揭露、批评。</w:t>
      </w:r>
    </w:p>
    <w:p w:rsidR="002D5849" w:rsidRPr="00F232BC" w:rsidRDefault="002D5849" w:rsidP="00987922">
      <w:pPr>
        <w:spacing w:line="576" w:lineRule="exact"/>
        <w:ind w:left="800"/>
        <w:jc w:val="center"/>
        <w:rPr>
          <w:rFonts w:ascii="仿宋_GB2312" w:eastAsia="仿宋_GB2312" w:hAnsi="黑体" w:cs="仿宋_GB2312"/>
          <w:sz w:val="32"/>
          <w:szCs w:val="32"/>
        </w:rPr>
      </w:pPr>
    </w:p>
    <w:p w:rsidR="00947538" w:rsidRDefault="00947538" w:rsidP="00987922">
      <w:pPr>
        <w:spacing w:line="576" w:lineRule="exact"/>
        <w:ind w:left="800"/>
        <w:jc w:val="center"/>
        <w:rPr>
          <w:rFonts w:ascii="黑体" w:eastAsia="黑体" w:hAnsi="黑体"/>
          <w:sz w:val="32"/>
          <w:szCs w:val="32"/>
        </w:rPr>
      </w:pPr>
      <w:r w:rsidRPr="00947538">
        <w:rPr>
          <w:rFonts w:ascii="黑体" w:eastAsia="黑体" w:hAnsi="黑体" w:hint="eastAsia"/>
          <w:sz w:val="32"/>
          <w:szCs w:val="32"/>
        </w:rPr>
        <w:t xml:space="preserve">第二部分 </w:t>
      </w:r>
      <w:r w:rsidR="00151395">
        <w:rPr>
          <w:rFonts w:ascii="黑体" w:eastAsia="黑体" w:hAnsi="黑体" w:cs="仿宋_GB2312" w:hint="eastAsia"/>
          <w:sz w:val="32"/>
          <w:szCs w:val="32"/>
        </w:rPr>
        <w:t>海南省消费者委员会办公室</w:t>
      </w:r>
      <w:r w:rsidR="00365FF6">
        <w:rPr>
          <w:rFonts w:ascii="黑体" w:eastAsia="黑体" w:hAnsi="黑体" w:cs="仿宋_GB2312" w:hint="eastAsia"/>
          <w:sz w:val="32"/>
          <w:szCs w:val="32"/>
        </w:rPr>
        <w:t>本</w:t>
      </w:r>
      <w:r w:rsidR="00365FF6">
        <w:rPr>
          <w:rFonts w:ascii="黑体" w:eastAsia="黑体" w:hAnsi="黑体" w:cs="仿宋_GB2312"/>
          <w:sz w:val="32"/>
          <w:szCs w:val="32"/>
        </w:rPr>
        <w:t>级</w:t>
      </w:r>
      <w:r w:rsidR="004D6BCD">
        <w:rPr>
          <w:rFonts w:ascii="黑体" w:eastAsia="黑体" w:hAnsi="黑体" w:cs="仿宋_GB2312" w:hint="eastAsia"/>
          <w:sz w:val="32"/>
          <w:szCs w:val="32"/>
        </w:rPr>
        <w:t>2022</w:t>
      </w:r>
      <w:r>
        <w:rPr>
          <w:rFonts w:ascii="黑体" w:eastAsia="黑体" w:hAnsi="黑体" w:hint="eastAsia"/>
          <w:sz w:val="32"/>
          <w:szCs w:val="32"/>
        </w:rPr>
        <w:t>年预算表</w:t>
      </w:r>
    </w:p>
    <w:p w:rsidR="00947538" w:rsidRPr="00FB2A47" w:rsidRDefault="00947538" w:rsidP="00D40BB8">
      <w:pPr>
        <w:spacing w:line="576" w:lineRule="exact"/>
        <w:jc w:val="center"/>
        <w:rPr>
          <w:rFonts w:ascii="仿宋_GB2312" w:eastAsia="仿宋_GB2312" w:hAnsi="黑体"/>
          <w:sz w:val="32"/>
          <w:szCs w:val="32"/>
        </w:rPr>
      </w:pPr>
      <w:r w:rsidRPr="00FB2A47">
        <w:rPr>
          <w:rFonts w:ascii="仿宋_GB2312" w:eastAsia="仿宋_GB2312" w:hAnsi="黑体" w:hint="eastAsia"/>
          <w:sz w:val="32"/>
          <w:szCs w:val="32"/>
        </w:rPr>
        <w:t>（此部分内容即为</w:t>
      </w:r>
      <w:r w:rsidR="00DA05C4">
        <w:rPr>
          <w:rFonts w:ascii="仿宋_GB2312" w:eastAsia="仿宋_GB2312" w:hAnsi="黑体" w:hint="eastAsia"/>
          <w:sz w:val="32"/>
          <w:szCs w:val="32"/>
        </w:rPr>
        <w:t>本级</w:t>
      </w:r>
      <w:r w:rsidRPr="00FB2A47">
        <w:rPr>
          <w:rFonts w:ascii="仿宋_GB2312" w:eastAsia="仿宋_GB2312" w:hAnsi="黑体" w:hint="eastAsia"/>
          <w:sz w:val="32"/>
          <w:szCs w:val="32"/>
        </w:rPr>
        <w:t>预算公开表）</w:t>
      </w:r>
    </w:p>
    <w:p w:rsidR="00947538" w:rsidRPr="006F33A2" w:rsidRDefault="00947538" w:rsidP="00914114">
      <w:pPr>
        <w:spacing w:line="576" w:lineRule="exact"/>
        <w:ind w:firstLineChars="200" w:firstLine="640"/>
        <w:rPr>
          <w:rFonts w:ascii="黑体" w:eastAsia="黑体" w:hAnsi="黑体"/>
          <w:sz w:val="32"/>
          <w:szCs w:val="32"/>
        </w:rPr>
      </w:pPr>
      <w:r>
        <w:rPr>
          <w:rFonts w:ascii="黑体" w:eastAsia="黑体" w:hAnsi="黑体" w:hint="eastAsia"/>
          <w:sz w:val="32"/>
          <w:szCs w:val="32"/>
        </w:rPr>
        <w:lastRenderedPageBreak/>
        <w:t xml:space="preserve">第三部分   </w:t>
      </w:r>
      <w:r w:rsidR="00151395">
        <w:rPr>
          <w:rFonts w:ascii="黑体" w:eastAsia="黑体" w:hAnsi="黑体" w:cs="仿宋_GB2312" w:hint="eastAsia"/>
          <w:sz w:val="32"/>
          <w:szCs w:val="32"/>
        </w:rPr>
        <w:t>海南省消费者委员会办公室</w:t>
      </w:r>
      <w:r w:rsidR="006F33A2">
        <w:rPr>
          <w:rFonts w:ascii="黑体" w:eastAsia="黑体" w:hAnsi="黑体" w:cs="仿宋_GB2312" w:hint="eastAsia"/>
          <w:sz w:val="32"/>
          <w:szCs w:val="32"/>
        </w:rPr>
        <w:t>本</w:t>
      </w:r>
      <w:r w:rsidR="006F33A2">
        <w:rPr>
          <w:rFonts w:ascii="黑体" w:eastAsia="黑体" w:hAnsi="黑体" w:cs="仿宋_GB2312"/>
          <w:sz w:val="32"/>
          <w:szCs w:val="32"/>
        </w:rPr>
        <w:t>级</w:t>
      </w:r>
      <w:r w:rsidR="004D6BCD">
        <w:rPr>
          <w:rFonts w:ascii="黑体" w:eastAsia="黑体" w:hAnsi="黑体" w:cs="仿宋_GB2312" w:hint="eastAsia"/>
          <w:sz w:val="32"/>
          <w:szCs w:val="32"/>
        </w:rPr>
        <w:t>2022</w:t>
      </w:r>
      <w:r w:rsidR="006F33A2" w:rsidRPr="004522A5">
        <w:rPr>
          <w:rFonts w:ascii="黑体" w:eastAsia="黑体" w:hAnsi="黑体" w:hint="eastAsia"/>
          <w:sz w:val="32"/>
          <w:szCs w:val="32"/>
        </w:rPr>
        <w:t>年预算情况说明</w:t>
      </w:r>
    </w:p>
    <w:p w:rsidR="00947538" w:rsidRDefault="00947538" w:rsidP="00D53DB1">
      <w:pPr>
        <w:spacing w:line="576" w:lineRule="exact"/>
        <w:ind w:firstLineChars="200" w:firstLine="640"/>
        <w:jc w:val="left"/>
        <w:rPr>
          <w:rFonts w:ascii="黑体" w:eastAsia="黑体" w:hAnsi="黑体"/>
          <w:sz w:val="32"/>
          <w:szCs w:val="32"/>
        </w:rPr>
      </w:pPr>
      <w:r>
        <w:rPr>
          <w:rFonts w:ascii="黑体" w:eastAsia="黑体" w:hAnsi="黑体" w:hint="eastAsia"/>
          <w:sz w:val="32"/>
          <w:szCs w:val="32"/>
        </w:rPr>
        <w:t>一、关于</w:t>
      </w:r>
      <w:r w:rsidR="00151395">
        <w:rPr>
          <w:rFonts w:ascii="黑体" w:eastAsia="黑体" w:hAnsi="黑体" w:cs="仿宋_GB2312" w:hint="eastAsia"/>
          <w:sz w:val="32"/>
          <w:szCs w:val="32"/>
        </w:rPr>
        <w:t>海南省消费者委员会办公室</w:t>
      </w:r>
      <w:r w:rsidR="00DA05C4">
        <w:rPr>
          <w:rFonts w:ascii="黑体" w:eastAsia="黑体" w:hAnsi="黑体" w:hint="eastAsia"/>
          <w:sz w:val="32"/>
          <w:szCs w:val="32"/>
        </w:rPr>
        <w:t>本级</w:t>
      </w:r>
      <w:r w:rsidR="004D6BCD">
        <w:rPr>
          <w:rFonts w:ascii="黑体" w:eastAsia="黑体" w:hAnsi="黑体" w:cs="仿宋_GB2312" w:hint="eastAsia"/>
          <w:sz w:val="32"/>
          <w:szCs w:val="32"/>
        </w:rPr>
        <w:t>2022</w:t>
      </w:r>
      <w:r w:rsidRPr="00947538">
        <w:rPr>
          <w:rFonts w:ascii="黑体" w:eastAsia="黑体" w:hAnsi="黑体" w:hint="eastAsia"/>
          <w:sz w:val="32"/>
          <w:szCs w:val="32"/>
        </w:rPr>
        <w:t>年</w:t>
      </w:r>
      <w:r>
        <w:rPr>
          <w:rFonts w:ascii="黑体" w:eastAsia="黑体" w:hAnsi="黑体" w:hint="eastAsia"/>
          <w:sz w:val="32"/>
          <w:szCs w:val="32"/>
        </w:rPr>
        <w:t>财政拨款收支预算情况的总体说明</w:t>
      </w:r>
    </w:p>
    <w:p w:rsidR="000A6EE2" w:rsidRDefault="00151395" w:rsidP="00987922">
      <w:pPr>
        <w:spacing w:line="576" w:lineRule="exact"/>
        <w:ind w:firstLineChars="200" w:firstLine="640"/>
        <w:rPr>
          <w:rFonts w:ascii="仿宋_GB2312" w:eastAsia="仿宋_GB2312" w:hAnsi="黑体"/>
          <w:sz w:val="32"/>
          <w:szCs w:val="32"/>
        </w:rPr>
      </w:pPr>
      <w:r>
        <w:rPr>
          <w:rFonts w:ascii="仿宋_GB2312" w:eastAsia="仿宋_GB2312" w:hAnsi="黑体" w:hint="eastAsia"/>
          <w:sz w:val="32"/>
          <w:szCs w:val="32"/>
        </w:rPr>
        <w:t>海南省消费者委员会办公室</w:t>
      </w:r>
      <w:r w:rsidR="00DA05C4">
        <w:rPr>
          <w:rFonts w:ascii="仿宋_GB2312" w:eastAsia="仿宋_GB2312" w:hAnsi="黑体" w:hint="eastAsia"/>
          <w:sz w:val="32"/>
          <w:szCs w:val="32"/>
        </w:rPr>
        <w:t>本级</w:t>
      </w:r>
      <w:r w:rsidR="00914114">
        <w:rPr>
          <w:rFonts w:ascii="仿宋_GB2312" w:eastAsia="仿宋_GB2312" w:hAnsi="黑体" w:hint="eastAsia"/>
          <w:sz w:val="32"/>
          <w:szCs w:val="32"/>
        </w:rPr>
        <w:t>2022</w:t>
      </w:r>
      <w:r w:rsidR="00C72C36">
        <w:rPr>
          <w:rFonts w:ascii="仿宋_GB2312" w:eastAsia="仿宋_GB2312" w:hAnsi="黑体" w:hint="eastAsia"/>
          <w:sz w:val="32"/>
          <w:szCs w:val="32"/>
        </w:rPr>
        <w:t>年</w:t>
      </w:r>
      <w:r w:rsidR="000A6EE2" w:rsidRPr="00CA7DBE">
        <w:rPr>
          <w:rFonts w:ascii="仿宋_GB2312" w:eastAsia="仿宋_GB2312" w:hAnsi="黑体" w:hint="eastAsia"/>
          <w:sz w:val="32"/>
          <w:szCs w:val="32"/>
        </w:rPr>
        <w:t>财政拨款收支总预算</w:t>
      </w:r>
      <w:r w:rsidR="0016250B">
        <w:rPr>
          <w:rFonts w:ascii="仿宋_GB2312" w:eastAsia="仿宋_GB2312" w:hAnsi="黑体" w:cs="仿宋_GB2312"/>
          <w:sz w:val="32"/>
          <w:szCs w:val="32"/>
        </w:rPr>
        <w:t>1</w:t>
      </w:r>
      <w:r w:rsidR="00914114">
        <w:rPr>
          <w:rFonts w:ascii="仿宋_GB2312" w:eastAsia="仿宋_GB2312" w:hAnsi="黑体" w:cs="仿宋_GB2312" w:hint="eastAsia"/>
          <w:sz w:val="32"/>
          <w:szCs w:val="32"/>
        </w:rPr>
        <w:t>50.98</w:t>
      </w:r>
      <w:r w:rsidR="000A6EE2" w:rsidRPr="00CA7DBE">
        <w:rPr>
          <w:rFonts w:ascii="仿宋_GB2312" w:eastAsia="仿宋_GB2312" w:hAnsi="黑体" w:hint="eastAsia"/>
          <w:sz w:val="32"/>
          <w:szCs w:val="32"/>
        </w:rPr>
        <w:t>万元。</w:t>
      </w:r>
      <w:r w:rsidR="000A6EE2">
        <w:rPr>
          <w:rFonts w:ascii="仿宋_GB2312" w:eastAsia="仿宋_GB2312" w:hAnsi="黑体" w:hint="eastAsia"/>
          <w:sz w:val="32"/>
          <w:szCs w:val="32"/>
        </w:rPr>
        <w:t>其中，</w:t>
      </w:r>
      <w:r w:rsidR="00364965">
        <w:rPr>
          <w:rFonts w:ascii="仿宋_GB2312" w:eastAsia="仿宋_GB2312" w:hAnsi="黑体" w:hint="eastAsia"/>
          <w:sz w:val="32"/>
          <w:szCs w:val="32"/>
        </w:rPr>
        <w:t>收</w:t>
      </w:r>
      <w:r w:rsidR="00364965">
        <w:rPr>
          <w:rFonts w:ascii="仿宋_GB2312" w:eastAsia="仿宋_GB2312" w:hAnsi="黑体"/>
          <w:sz w:val="32"/>
          <w:szCs w:val="32"/>
        </w:rPr>
        <w:t>入总计</w:t>
      </w:r>
      <w:r w:rsidR="00914114">
        <w:rPr>
          <w:rFonts w:ascii="仿宋_GB2312" w:eastAsia="仿宋_GB2312" w:hAnsi="黑体" w:cs="仿宋_GB2312" w:hint="eastAsia"/>
          <w:sz w:val="32"/>
          <w:szCs w:val="32"/>
        </w:rPr>
        <w:t>150.98</w:t>
      </w:r>
      <w:r w:rsidR="00364965" w:rsidRPr="00CA7DBE">
        <w:rPr>
          <w:rFonts w:ascii="仿宋_GB2312" w:eastAsia="仿宋_GB2312" w:hAnsi="黑体" w:hint="eastAsia"/>
          <w:sz w:val="32"/>
          <w:szCs w:val="32"/>
        </w:rPr>
        <w:t>万元</w:t>
      </w:r>
      <w:r w:rsidR="00364965">
        <w:rPr>
          <w:rFonts w:ascii="仿宋_GB2312" w:eastAsia="仿宋_GB2312" w:hAnsi="黑体" w:hint="eastAsia"/>
          <w:sz w:val="32"/>
          <w:szCs w:val="32"/>
        </w:rPr>
        <w:t>，</w:t>
      </w:r>
      <w:r w:rsidR="005728F6">
        <w:rPr>
          <w:rFonts w:ascii="仿宋_GB2312" w:eastAsia="仿宋_GB2312" w:hAnsi="黑体" w:hint="eastAsia"/>
          <w:sz w:val="32"/>
          <w:szCs w:val="32"/>
        </w:rPr>
        <w:t>比上年预算增加了4.53万元，</w:t>
      </w:r>
      <w:r w:rsidR="00914114">
        <w:rPr>
          <w:rFonts w:ascii="仿宋_GB2312" w:eastAsia="仿宋_GB2312" w:hAnsi="黑体" w:hint="eastAsia"/>
          <w:sz w:val="32"/>
          <w:szCs w:val="32"/>
        </w:rPr>
        <w:t>主要是2022年</w:t>
      </w:r>
      <w:r w:rsidR="00702297">
        <w:rPr>
          <w:rFonts w:ascii="仿宋_GB2312" w:eastAsia="仿宋_GB2312" w:hAnsi="黑体" w:hint="eastAsia"/>
          <w:sz w:val="32"/>
          <w:szCs w:val="32"/>
        </w:rPr>
        <w:t>基本支出预算</w:t>
      </w:r>
      <w:r w:rsidR="00914114">
        <w:rPr>
          <w:rFonts w:ascii="仿宋_GB2312" w:eastAsia="仿宋_GB2312" w:hAnsi="黑体" w:hint="eastAsia"/>
          <w:sz w:val="32"/>
          <w:szCs w:val="32"/>
        </w:rPr>
        <w:t>增加了1.97万元</w:t>
      </w:r>
      <w:r w:rsidR="00CB5F49">
        <w:rPr>
          <w:rFonts w:ascii="仿宋_GB2312" w:eastAsia="仿宋_GB2312" w:hAnsi="黑体" w:hint="eastAsia"/>
          <w:sz w:val="32"/>
          <w:szCs w:val="32"/>
        </w:rPr>
        <w:t>，</w:t>
      </w:r>
      <w:r w:rsidR="00914114">
        <w:rPr>
          <w:rFonts w:ascii="仿宋_GB2312" w:eastAsia="仿宋_GB2312" w:hAnsi="黑体" w:hint="eastAsia"/>
          <w:sz w:val="32"/>
          <w:szCs w:val="32"/>
        </w:rPr>
        <w:t>项目支出预算</w:t>
      </w:r>
      <w:r w:rsidR="00702297">
        <w:rPr>
          <w:rFonts w:ascii="仿宋_GB2312" w:eastAsia="仿宋_GB2312" w:hAnsi="黑体" w:hint="eastAsia"/>
          <w:sz w:val="32"/>
          <w:szCs w:val="32"/>
        </w:rPr>
        <w:t>增加了</w:t>
      </w:r>
      <w:r w:rsidR="00CB5F49">
        <w:rPr>
          <w:rFonts w:ascii="仿宋_GB2312" w:eastAsia="仿宋_GB2312" w:hAnsi="黑体" w:hint="eastAsia"/>
          <w:sz w:val="32"/>
          <w:szCs w:val="32"/>
        </w:rPr>
        <w:t>2.56万元。其中，收入总计150.98万元，</w:t>
      </w:r>
      <w:r w:rsidR="00364965">
        <w:rPr>
          <w:rFonts w:ascii="仿宋_GB2312" w:eastAsia="仿宋_GB2312" w:hAnsi="黑体"/>
          <w:sz w:val="32"/>
          <w:szCs w:val="32"/>
        </w:rPr>
        <w:t>包括</w:t>
      </w:r>
      <w:r w:rsidR="0016250B">
        <w:rPr>
          <w:rFonts w:ascii="仿宋_GB2312" w:eastAsia="仿宋_GB2312" w:hAnsi="黑体" w:hint="eastAsia"/>
          <w:sz w:val="32"/>
          <w:szCs w:val="32"/>
        </w:rPr>
        <w:t>一般公共预算拨款</w:t>
      </w:r>
      <w:r w:rsidR="003A274F">
        <w:rPr>
          <w:rFonts w:ascii="仿宋_GB2312" w:eastAsia="仿宋_GB2312" w:hAnsi="黑体" w:hint="eastAsia"/>
          <w:sz w:val="32"/>
          <w:szCs w:val="32"/>
        </w:rPr>
        <w:t>收入</w:t>
      </w:r>
      <w:r w:rsidR="00CB5F49">
        <w:rPr>
          <w:rFonts w:ascii="仿宋_GB2312" w:eastAsia="仿宋_GB2312" w:hAnsi="黑体" w:hint="eastAsia"/>
          <w:sz w:val="32"/>
          <w:szCs w:val="32"/>
        </w:rPr>
        <w:t>150.98</w:t>
      </w:r>
      <w:r w:rsidR="0016250B">
        <w:rPr>
          <w:rFonts w:ascii="仿宋_GB2312" w:eastAsia="仿宋_GB2312" w:hAnsi="黑体" w:cs="仿宋_GB2312" w:hint="eastAsia"/>
          <w:sz w:val="32"/>
          <w:szCs w:val="32"/>
        </w:rPr>
        <w:t>万元</w:t>
      </w:r>
      <w:r w:rsidR="000A6EE2">
        <w:rPr>
          <w:rFonts w:ascii="仿宋_GB2312" w:eastAsia="仿宋_GB2312" w:hAnsi="黑体" w:hint="eastAsia"/>
          <w:sz w:val="32"/>
          <w:szCs w:val="32"/>
        </w:rPr>
        <w:t>；支出总计</w:t>
      </w:r>
      <w:r w:rsidR="00CB5F49">
        <w:rPr>
          <w:rFonts w:ascii="仿宋_GB2312" w:eastAsia="仿宋_GB2312" w:hAnsi="黑体" w:hint="eastAsia"/>
          <w:sz w:val="32"/>
          <w:szCs w:val="32"/>
        </w:rPr>
        <w:t>150.98</w:t>
      </w:r>
      <w:r w:rsidR="000A6EE2" w:rsidRPr="00CA7DBE">
        <w:rPr>
          <w:rFonts w:ascii="仿宋_GB2312" w:eastAsia="仿宋_GB2312" w:hAnsi="黑体" w:hint="eastAsia"/>
          <w:sz w:val="32"/>
          <w:szCs w:val="32"/>
        </w:rPr>
        <w:t>万元</w:t>
      </w:r>
      <w:r w:rsidR="000A6EE2">
        <w:rPr>
          <w:rFonts w:ascii="仿宋_GB2312" w:eastAsia="仿宋_GB2312" w:hAnsi="黑体" w:hint="eastAsia"/>
          <w:sz w:val="32"/>
          <w:szCs w:val="32"/>
        </w:rPr>
        <w:t>，包括一般公共服务支出</w:t>
      </w:r>
      <w:r w:rsidR="00CB5F49">
        <w:rPr>
          <w:rFonts w:ascii="仿宋_GB2312" w:eastAsia="仿宋_GB2312" w:hAnsi="黑体" w:cs="仿宋_GB2312" w:hint="eastAsia"/>
          <w:sz w:val="32"/>
          <w:szCs w:val="32"/>
        </w:rPr>
        <w:t>128.32</w:t>
      </w:r>
      <w:r w:rsidR="000A6EE2" w:rsidRPr="00CA7DBE">
        <w:rPr>
          <w:rFonts w:ascii="仿宋_GB2312" w:eastAsia="仿宋_GB2312" w:hAnsi="黑体" w:hint="eastAsia"/>
          <w:sz w:val="32"/>
          <w:szCs w:val="32"/>
        </w:rPr>
        <w:t>万元</w:t>
      </w:r>
      <w:r w:rsidR="000A6EE2">
        <w:rPr>
          <w:rFonts w:ascii="仿宋_GB2312" w:eastAsia="仿宋_GB2312" w:hAnsi="黑体" w:hint="eastAsia"/>
          <w:sz w:val="32"/>
          <w:szCs w:val="32"/>
        </w:rPr>
        <w:t>、社会</w:t>
      </w:r>
      <w:r w:rsidR="000A6EE2">
        <w:rPr>
          <w:rFonts w:ascii="仿宋_GB2312" w:eastAsia="仿宋_GB2312" w:hAnsi="黑体"/>
          <w:sz w:val="32"/>
          <w:szCs w:val="32"/>
        </w:rPr>
        <w:t>保障和就业支出</w:t>
      </w:r>
      <w:r w:rsidR="00CB5F49">
        <w:rPr>
          <w:rFonts w:ascii="仿宋_GB2312" w:eastAsia="仿宋_GB2312" w:hAnsi="黑体" w:hint="eastAsia"/>
          <w:sz w:val="32"/>
          <w:szCs w:val="32"/>
        </w:rPr>
        <w:t>9.44</w:t>
      </w:r>
      <w:r w:rsidR="000A6EE2">
        <w:rPr>
          <w:rFonts w:ascii="仿宋_GB2312" w:eastAsia="仿宋_GB2312" w:hAnsi="黑体" w:hint="eastAsia"/>
          <w:sz w:val="32"/>
          <w:szCs w:val="32"/>
        </w:rPr>
        <w:t>万</w:t>
      </w:r>
      <w:r w:rsidR="000A6EE2">
        <w:rPr>
          <w:rFonts w:ascii="仿宋_GB2312" w:eastAsia="仿宋_GB2312" w:hAnsi="黑体"/>
          <w:sz w:val="32"/>
          <w:szCs w:val="32"/>
        </w:rPr>
        <w:t>元、</w:t>
      </w:r>
      <w:r w:rsidR="000A6EE2">
        <w:rPr>
          <w:rFonts w:ascii="仿宋_GB2312" w:eastAsia="仿宋_GB2312" w:hAnsi="黑体" w:hint="eastAsia"/>
          <w:sz w:val="32"/>
          <w:szCs w:val="32"/>
        </w:rPr>
        <w:t>卫生</w:t>
      </w:r>
      <w:r w:rsidR="000A6EE2">
        <w:rPr>
          <w:rFonts w:ascii="仿宋_GB2312" w:eastAsia="仿宋_GB2312" w:hAnsi="黑体"/>
          <w:sz w:val="32"/>
          <w:szCs w:val="32"/>
        </w:rPr>
        <w:t>健康支出</w:t>
      </w:r>
      <w:r w:rsidR="00CB5F49">
        <w:rPr>
          <w:rFonts w:ascii="仿宋_GB2312" w:eastAsia="仿宋_GB2312" w:hAnsi="黑体" w:hint="eastAsia"/>
          <w:sz w:val="32"/>
          <w:szCs w:val="32"/>
        </w:rPr>
        <w:t>5.01</w:t>
      </w:r>
      <w:r w:rsidR="000A6EE2">
        <w:rPr>
          <w:rFonts w:ascii="仿宋_GB2312" w:eastAsia="仿宋_GB2312" w:hAnsi="黑体" w:hint="eastAsia"/>
          <w:sz w:val="32"/>
          <w:szCs w:val="32"/>
        </w:rPr>
        <w:t>万</w:t>
      </w:r>
      <w:r w:rsidR="000A6EE2">
        <w:rPr>
          <w:rFonts w:ascii="仿宋_GB2312" w:eastAsia="仿宋_GB2312" w:hAnsi="黑体"/>
          <w:sz w:val="32"/>
          <w:szCs w:val="32"/>
        </w:rPr>
        <w:t>元</w:t>
      </w:r>
      <w:r w:rsidR="000A6EE2">
        <w:rPr>
          <w:rFonts w:ascii="仿宋_GB2312" w:eastAsia="仿宋_GB2312" w:hAnsi="黑体" w:hint="eastAsia"/>
          <w:sz w:val="32"/>
          <w:szCs w:val="32"/>
        </w:rPr>
        <w:t>、</w:t>
      </w:r>
      <w:r w:rsidR="000A6EE2">
        <w:rPr>
          <w:rFonts w:ascii="仿宋_GB2312" w:eastAsia="仿宋_GB2312" w:hAnsi="黑体"/>
          <w:sz w:val="32"/>
          <w:szCs w:val="32"/>
        </w:rPr>
        <w:t>住房保障支出</w:t>
      </w:r>
      <w:r w:rsidR="0016250B">
        <w:rPr>
          <w:rFonts w:ascii="仿宋_GB2312" w:eastAsia="仿宋_GB2312" w:hAnsi="黑体" w:hint="eastAsia"/>
          <w:sz w:val="32"/>
          <w:szCs w:val="32"/>
        </w:rPr>
        <w:t>8</w:t>
      </w:r>
      <w:r w:rsidR="00CB5F49">
        <w:rPr>
          <w:rFonts w:ascii="仿宋_GB2312" w:eastAsia="仿宋_GB2312" w:hAnsi="黑体" w:hint="eastAsia"/>
          <w:sz w:val="32"/>
          <w:szCs w:val="32"/>
        </w:rPr>
        <w:t>.21</w:t>
      </w:r>
      <w:r w:rsidR="000A6EE2">
        <w:rPr>
          <w:rFonts w:ascii="仿宋_GB2312" w:eastAsia="仿宋_GB2312" w:hAnsi="黑体" w:hint="eastAsia"/>
          <w:sz w:val="32"/>
          <w:szCs w:val="32"/>
        </w:rPr>
        <w:t>万</w:t>
      </w:r>
      <w:r w:rsidR="000A6EE2">
        <w:rPr>
          <w:rFonts w:ascii="仿宋_GB2312" w:eastAsia="仿宋_GB2312" w:hAnsi="黑体"/>
          <w:sz w:val="32"/>
          <w:szCs w:val="32"/>
        </w:rPr>
        <w:t>元</w:t>
      </w:r>
      <w:r w:rsidR="000A6EE2">
        <w:rPr>
          <w:rFonts w:ascii="仿宋_GB2312" w:eastAsia="仿宋_GB2312" w:hAnsi="黑体" w:hint="eastAsia"/>
          <w:sz w:val="32"/>
          <w:szCs w:val="32"/>
        </w:rPr>
        <w:t>。</w:t>
      </w:r>
    </w:p>
    <w:p w:rsidR="009262C2" w:rsidRDefault="009262C2" w:rsidP="00987922">
      <w:pPr>
        <w:spacing w:line="576" w:lineRule="exact"/>
        <w:ind w:firstLine="640"/>
        <w:jc w:val="left"/>
        <w:rPr>
          <w:rFonts w:ascii="黑体" w:eastAsia="黑体" w:hAnsi="黑体"/>
          <w:sz w:val="32"/>
          <w:szCs w:val="32"/>
        </w:rPr>
      </w:pPr>
      <w:r w:rsidRPr="009262C2">
        <w:rPr>
          <w:rFonts w:ascii="黑体" w:eastAsia="黑体" w:hAnsi="黑体" w:hint="eastAsia"/>
          <w:sz w:val="32"/>
          <w:szCs w:val="32"/>
        </w:rPr>
        <w:t>二、</w:t>
      </w:r>
      <w:r w:rsidR="00C91D51" w:rsidRPr="009262C2">
        <w:rPr>
          <w:rFonts w:ascii="黑体" w:eastAsia="黑体" w:hAnsi="黑体" w:hint="eastAsia"/>
          <w:sz w:val="32"/>
          <w:szCs w:val="32"/>
        </w:rPr>
        <w:t>关于</w:t>
      </w:r>
      <w:r w:rsidR="00151395">
        <w:rPr>
          <w:rFonts w:ascii="黑体" w:eastAsia="黑体" w:hAnsi="黑体" w:cs="仿宋_GB2312" w:hint="eastAsia"/>
          <w:sz w:val="32"/>
          <w:szCs w:val="32"/>
        </w:rPr>
        <w:t>海南省消费者委员会办公室</w:t>
      </w:r>
      <w:r w:rsidR="006F33A2">
        <w:rPr>
          <w:rFonts w:ascii="黑体" w:eastAsia="黑体" w:hAnsi="黑体" w:cs="仿宋_GB2312" w:hint="eastAsia"/>
          <w:sz w:val="32"/>
          <w:szCs w:val="32"/>
        </w:rPr>
        <w:t>本级</w:t>
      </w:r>
      <w:r w:rsidR="00702297">
        <w:rPr>
          <w:rFonts w:ascii="黑体" w:eastAsia="黑体" w:hAnsi="黑体" w:cs="仿宋_GB2312" w:hint="eastAsia"/>
          <w:sz w:val="32"/>
          <w:szCs w:val="32"/>
        </w:rPr>
        <w:t>2022</w:t>
      </w:r>
      <w:r w:rsidR="00C72C36" w:rsidRPr="006B6DD9">
        <w:rPr>
          <w:rFonts w:ascii="黑体" w:eastAsia="黑体" w:hAnsi="黑体" w:cs="仿宋_GB2312" w:hint="eastAsia"/>
          <w:sz w:val="32"/>
          <w:szCs w:val="32"/>
        </w:rPr>
        <w:t>年</w:t>
      </w:r>
      <w:r w:rsidR="00C91D51" w:rsidRPr="009262C2">
        <w:rPr>
          <w:rFonts w:ascii="黑体" w:eastAsia="黑体" w:hAnsi="黑体" w:hint="eastAsia"/>
          <w:sz w:val="32"/>
          <w:szCs w:val="32"/>
        </w:rPr>
        <w:t>一般公共预算当年拨款情况说明</w:t>
      </w:r>
    </w:p>
    <w:p w:rsidR="009262C2" w:rsidRPr="006B1FB3" w:rsidRDefault="009262C2" w:rsidP="00987922">
      <w:pPr>
        <w:spacing w:line="576" w:lineRule="exact"/>
        <w:ind w:firstLine="640"/>
        <w:jc w:val="left"/>
        <w:rPr>
          <w:rFonts w:ascii="楷体" w:eastAsia="楷体" w:hAnsi="楷体"/>
          <w:sz w:val="32"/>
          <w:szCs w:val="32"/>
        </w:rPr>
      </w:pPr>
      <w:r w:rsidRPr="006B1FB3">
        <w:rPr>
          <w:rFonts w:ascii="楷体" w:eastAsia="楷体" w:hAnsi="楷体" w:hint="eastAsia"/>
          <w:sz w:val="32"/>
          <w:szCs w:val="32"/>
        </w:rPr>
        <w:t>（一）一般公共预算当年规模变化情况</w:t>
      </w:r>
    </w:p>
    <w:p w:rsidR="00201895" w:rsidRPr="00BD07F6" w:rsidRDefault="00151395" w:rsidP="00BD07F6">
      <w:pPr>
        <w:spacing w:line="576" w:lineRule="exact"/>
        <w:ind w:firstLineChars="200" w:firstLine="640"/>
        <w:jc w:val="left"/>
        <w:rPr>
          <w:rFonts w:ascii="仿宋_GB2312" w:eastAsia="仿宋_GB2312" w:hAnsi="黑体" w:cs="仿宋_GB2312"/>
          <w:sz w:val="32"/>
          <w:szCs w:val="32"/>
        </w:rPr>
      </w:pPr>
      <w:r>
        <w:rPr>
          <w:rFonts w:ascii="仿宋_GB2312" w:eastAsia="仿宋_GB2312" w:hAnsi="黑体" w:hint="eastAsia"/>
          <w:sz w:val="32"/>
          <w:szCs w:val="32"/>
        </w:rPr>
        <w:t>海南省消费者委员会办公室</w:t>
      </w:r>
      <w:r w:rsidR="006F33A2">
        <w:rPr>
          <w:rFonts w:ascii="仿宋_GB2312" w:eastAsia="仿宋_GB2312" w:hAnsi="黑体" w:hint="eastAsia"/>
          <w:sz w:val="32"/>
          <w:szCs w:val="32"/>
        </w:rPr>
        <w:t>本级</w:t>
      </w:r>
      <w:r w:rsidR="00702297">
        <w:rPr>
          <w:rFonts w:ascii="仿宋_GB2312" w:eastAsia="仿宋_GB2312" w:hAnsi="黑体" w:hint="eastAsia"/>
          <w:sz w:val="32"/>
          <w:szCs w:val="32"/>
        </w:rPr>
        <w:t>2022</w:t>
      </w:r>
      <w:r w:rsidR="00C72C36">
        <w:rPr>
          <w:rFonts w:ascii="仿宋_GB2312" w:eastAsia="仿宋_GB2312" w:hAnsi="黑体" w:hint="eastAsia"/>
          <w:sz w:val="32"/>
          <w:szCs w:val="32"/>
        </w:rPr>
        <w:t>年</w:t>
      </w:r>
      <w:r w:rsidR="009262C2">
        <w:rPr>
          <w:rFonts w:ascii="仿宋_GB2312" w:eastAsia="仿宋_GB2312" w:hAnsi="黑体" w:hint="eastAsia"/>
          <w:sz w:val="32"/>
          <w:szCs w:val="32"/>
        </w:rPr>
        <w:t>一般公共预算当年拨款</w:t>
      </w:r>
      <w:r w:rsidR="00702297">
        <w:rPr>
          <w:rFonts w:ascii="仿宋_GB2312" w:eastAsia="仿宋_GB2312" w:hAnsi="黑体" w:hint="eastAsia"/>
          <w:sz w:val="32"/>
          <w:szCs w:val="32"/>
        </w:rPr>
        <w:t>150.98</w:t>
      </w:r>
      <w:r w:rsidR="009262C2" w:rsidRPr="00CA7DBE">
        <w:rPr>
          <w:rFonts w:ascii="仿宋_GB2312" w:eastAsia="仿宋_GB2312" w:hAnsi="黑体" w:hint="eastAsia"/>
          <w:sz w:val="32"/>
          <w:szCs w:val="32"/>
        </w:rPr>
        <w:t>万元</w:t>
      </w:r>
      <w:r w:rsidR="00995DA5">
        <w:rPr>
          <w:rFonts w:ascii="仿宋_GB2312" w:eastAsia="仿宋_GB2312" w:hAnsi="黑体" w:hint="eastAsia"/>
          <w:sz w:val="32"/>
          <w:szCs w:val="32"/>
        </w:rPr>
        <w:t>，</w:t>
      </w:r>
      <w:r w:rsidR="00BD07F6" w:rsidRPr="00B11742">
        <w:rPr>
          <w:rFonts w:ascii="仿宋_GB2312" w:eastAsia="仿宋_GB2312" w:hAnsi="黑体" w:hint="eastAsia"/>
          <w:kern w:val="0"/>
          <w:sz w:val="32"/>
          <w:szCs w:val="32"/>
        </w:rPr>
        <w:t>比上年预算数</w:t>
      </w:r>
      <w:r w:rsidR="00BD07F6">
        <w:rPr>
          <w:rFonts w:ascii="仿宋_GB2312" w:eastAsia="仿宋_GB2312" w:hAnsi="黑体" w:cs="仿宋_GB2312" w:hint="eastAsia"/>
          <w:kern w:val="0"/>
          <w:sz w:val="32"/>
          <w:szCs w:val="32"/>
        </w:rPr>
        <w:t>增加</w:t>
      </w:r>
      <w:r w:rsidR="00702297">
        <w:rPr>
          <w:rFonts w:ascii="仿宋_GB2312" w:eastAsia="仿宋_GB2312" w:hAnsi="黑体" w:cs="仿宋_GB2312" w:hint="eastAsia"/>
          <w:kern w:val="0"/>
          <w:sz w:val="32"/>
          <w:szCs w:val="32"/>
        </w:rPr>
        <w:t>4.53</w:t>
      </w:r>
      <w:r w:rsidR="00BD07F6" w:rsidRPr="00B11742">
        <w:rPr>
          <w:rFonts w:ascii="仿宋_GB2312" w:eastAsia="仿宋_GB2312" w:hAnsi="黑体" w:hint="eastAsia"/>
          <w:kern w:val="0"/>
          <w:sz w:val="32"/>
          <w:szCs w:val="32"/>
        </w:rPr>
        <w:t>万元，</w:t>
      </w:r>
      <w:r w:rsidR="00BD07F6" w:rsidRPr="00FC038F">
        <w:rPr>
          <w:rFonts w:ascii="仿宋_GB2312" w:eastAsia="仿宋_GB2312" w:hAnsi="黑体" w:hint="eastAsia"/>
          <w:color w:val="000000" w:themeColor="text1"/>
          <w:kern w:val="0"/>
          <w:sz w:val="32"/>
          <w:szCs w:val="32"/>
        </w:rPr>
        <w:t>主要是基本支出</w:t>
      </w:r>
      <w:r w:rsidR="00702297">
        <w:rPr>
          <w:rFonts w:ascii="仿宋_GB2312" w:eastAsia="仿宋_GB2312" w:hAnsi="黑体" w:hint="eastAsia"/>
          <w:color w:val="000000" w:themeColor="text1"/>
          <w:kern w:val="0"/>
          <w:sz w:val="32"/>
          <w:szCs w:val="32"/>
        </w:rPr>
        <w:t>预算</w:t>
      </w:r>
      <w:r w:rsidR="00BD07F6" w:rsidRPr="00FC038F">
        <w:rPr>
          <w:rFonts w:ascii="仿宋_GB2312" w:eastAsia="仿宋_GB2312" w:hAnsi="黑体"/>
          <w:color w:val="000000" w:themeColor="text1"/>
          <w:kern w:val="0"/>
          <w:sz w:val="32"/>
          <w:szCs w:val="32"/>
        </w:rPr>
        <w:t>增加</w:t>
      </w:r>
      <w:r w:rsidR="00702297">
        <w:rPr>
          <w:rFonts w:ascii="仿宋_GB2312" w:eastAsia="仿宋_GB2312" w:hAnsi="黑体" w:hint="eastAsia"/>
          <w:sz w:val="32"/>
          <w:szCs w:val="32"/>
        </w:rPr>
        <w:t>1.97万元，项目支出预算增加2.56万元</w:t>
      </w:r>
      <w:r w:rsidR="00BD07F6" w:rsidRPr="00FC038F">
        <w:rPr>
          <w:rFonts w:ascii="仿宋_GB2312" w:eastAsia="仿宋_GB2312" w:hAnsi="黑体" w:hint="eastAsia"/>
          <w:color w:val="000000" w:themeColor="text1"/>
          <w:kern w:val="0"/>
          <w:sz w:val="32"/>
          <w:szCs w:val="32"/>
        </w:rPr>
        <w:t>。</w:t>
      </w:r>
    </w:p>
    <w:p w:rsidR="009262C2" w:rsidRPr="006B1FB3" w:rsidRDefault="0059423F" w:rsidP="00987922">
      <w:pPr>
        <w:spacing w:line="576" w:lineRule="exact"/>
        <w:ind w:firstLineChars="200" w:firstLine="640"/>
        <w:rPr>
          <w:rFonts w:ascii="楷体" w:eastAsia="楷体" w:hAnsi="楷体"/>
          <w:sz w:val="32"/>
          <w:szCs w:val="32"/>
        </w:rPr>
      </w:pPr>
      <w:r w:rsidRPr="006B1FB3">
        <w:rPr>
          <w:rFonts w:ascii="楷体" w:eastAsia="楷体" w:hAnsi="楷体" w:hint="eastAsia"/>
          <w:sz w:val="32"/>
          <w:szCs w:val="32"/>
        </w:rPr>
        <w:t>（二）</w:t>
      </w:r>
      <w:r w:rsidR="009262C2" w:rsidRPr="006B1FB3">
        <w:rPr>
          <w:rFonts w:ascii="楷体" w:eastAsia="楷体" w:hAnsi="楷体" w:hint="eastAsia"/>
          <w:sz w:val="32"/>
          <w:szCs w:val="32"/>
        </w:rPr>
        <w:t>一般公共预算当年拨款结构情况</w:t>
      </w:r>
    </w:p>
    <w:p w:rsidR="00201895" w:rsidRDefault="00201895" w:rsidP="00987922">
      <w:pPr>
        <w:spacing w:line="576" w:lineRule="exact"/>
        <w:ind w:firstLineChars="250" w:firstLine="800"/>
        <w:rPr>
          <w:rFonts w:ascii="仿宋_GB2312" w:eastAsia="仿宋_GB2312" w:hAnsi="黑体"/>
          <w:sz w:val="32"/>
          <w:szCs w:val="32"/>
        </w:rPr>
      </w:pPr>
      <w:r w:rsidRPr="006871F7">
        <w:rPr>
          <w:rFonts w:ascii="仿宋_GB2312" w:eastAsia="仿宋_GB2312" w:hAnsi="黑体" w:cs="仿宋_GB2312" w:hint="eastAsia"/>
          <w:sz w:val="32"/>
          <w:szCs w:val="32"/>
        </w:rPr>
        <w:t>一般公共服务（类）支出</w:t>
      </w:r>
      <w:r w:rsidR="00702297">
        <w:rPr>
          <w:rFonts w:ascii="仿宋_GB2312" w:eastAsia="仿宋_GB2312" w:hAnsi="黑体" w:cs="仿宋_GB2312" w:hint="eastAsia"/>
          <w:sz w:val="32"/>
          <w:szCs w:val="32"/>
        </w:rPr>
        <w:t>128.32</w:t>
      </w:r>
      <w:r w:rsidRPr="006871F7">
        <w:rPr>
          <w:rFonts w:ascii="仿宋_GB2312" w:eastAsia="仿宋_GB2312" w:hAnsi="黑体" w:hint="eastAsia"/>
          <w:sz w:val="32"/>
          <w:szCs w:val="32"/>
        </w:rPr>
        <w:t>万元，占</w:t>
      </w:r>
      <w:r w:rsidR="00702297">
        <w:rPr>
          <w:rFonts w:ascii="仿宋_GB2312" w:eastAsia="仿宋_GB2312" w:hAnsi="黑体" w:cs="仿宋_GB2312" w:hint="eastAsia"/>
          <w:sz w:val="32"/>
          <w:szCs w:val="32"/>
        </w:rPr>
        <w:t>84.99</w:t>
      </w:r>
      <w:r w:rsidRPr="006871F7">
        <w:rPr>
          <w:rFonts w:ascii="仿宋_GB2312" w:eastAsia="仿宋_GB2312" w:hAnsi="黑体"/>
          <w:sz w:val="32"/>
          <w:szCs w:val="32"/>
        </w:rPr>
        <w:t>%</w:t>
      </w:r>
      <w:r w:rsidR="00DD6F7D">
        <w:rPr>
          <w:rFonts w:ascii="仿宋_GB2312" w:eastAsia="仿宋_GB2312" w:hAnsi="黑体" w:hint="eastAsia"/>
          <w:sz w:val="32"/>
          <w:szCs w:val="32"/>
        </w:rPr>
        <w:t>；</w:t>
      </w:r>
      <w:r w:rsidRPr="00BE1660">
        <w:rPr>
          <w:rFonts w:ascii="仿宋_GB2312" w:eastAsia="仿宋_GB2312" w:hAnsi="黑体" w:hint="eastAsia"/>
          <w:sz w:val="32"/>
          <w:szCs w:val="32"/>
        </w:rPr>
        <w:t>社会保障和就业支出</w:t>
      </w:r>
      <w:r w:rsidR="00702297">
        <w:rPr>
          <w:rFonts w:ascii="仿宋_GB2312" w:eastAsia="仿宋_GB2312" w:hAnsi="黑体" w:hint="eastAsia"/>
          <w:sz w:val="32"/>
          <w:szCs w:val="32"/>
        </w:rPr>
        <w:t>9.44</w:t>
      </w:r>
      <w:r w:rsidRPr="006871F7">
        <w:rPr>
          <w:rFonts w:ascii="仿宋_GB2312" w:eastAsia="仿宋_GB2312" w:hAnsi="黑体" w:hint="eastAsia"/>
          <w:sz w:val="32"/>
          <w:szCs w:val="32"/>
        </w:rPr>
        <w:t>万元，占</w:t>
      </w:r>
      <w:r w:rsidR="00702297">
        <w:rPr>
          <w:rFonts w:ascii="仿宋_GB2312" w:eastAsia="仿宋_GB2312" w:hAnsi="黑体" w:cs="仿宋_GB2312" w:hint="eastAsia"/>
          <w:sz w:val="32"/>
          <w:szCs w:val="32"/>
        </w:rPr>
        <w:t>6.25</w:t>
      </w:r>
      <w:r w:rsidRPr="006871F7">
        <w:rPr>
          <w:rFonts w:ascii="仿宋_GB2312" w:eastAsia="仿宋_GB2312" w:hAnsi="黑体"/>
          <w:sz w:val="32"/>
          <w:szCs w:val="32"/>
        </w:rPr>
        <w:t>%</w:t>
      </w:r>
      <w:r w:rsidRPr="006871F7">
        <w:rPr>
          <w:rFonts w:ascii="仿宋_GB2312" w:eastAsia="仿宋_GB2312" w:hAnsi="黑体" w:hint="eastAsia"/>
          <w:sz w:val="32"/>
          <w:szCs w:val="32"/>
        </w:rPr>
        <w:t>；</w:t>
      </w:r>
      <w:r w:rsidRPr="00BE1660">
        <w:rPr>
          <w:rFonts w:ascii="仿宋_GB2312" w:eastAsia="仿宋_GB2312" w:hAnsi="黑体" w:hint="eastAsia"/>
          <w:sz w:val="32"/>
          <w:szCs w:val="32"/>
        </w:rPr>
        <w:t>卫生健康支出</w:t>
      </w:r>
      <w:r w:rsidR="00702297">
        <w:rPr>
          <w:rFonts w:ascii="仿宋_GB2312" w:eastAsia="仿宋_GB2312" w:hAnsi="黑体" w:hint="eastAsia"/>
          <w:sz w:val="32"/>
          <w:szCs w:val="32"/>
        </w:rPr>
        <w:t>5.01</w:t>
      </w:r>
      <w:r w:rsidRPr="006871F7">
        <w:rPr>
          <w:rFonts w:ascii="仿宋_GB2312" w:eastAsia="仿宋_GB2312" w:hAnsi="黑体" w:hint="eastAsia"/>
          <w:sz w:val="32"/>
          <w:szCs w:val="32"/>
        </w:rPr>
        <w:t>万元，占</w:t>
      </w:r>
      <w:r w:rsidR="00702297">
        <w:rPr>
          <w:rFonts w:ascii="仿宋_GB2312" w:eastAsia="仿宋_GB2312" w:hAnsi="黑体" w:cs="仿宋_GB2312" w:hint="eastAsia"/>
          <w:sz w:val="32"/>
          <w:szCs w:val="32"/>
        </w:rPr>
        <w:t>3.32</w:t>
      </w:r>
      <w:r w:rsidRPr="006871F7">
        <w:rPr>
          <w:rFonts w:ascii="仿宋_GB2312" w:eastAsia="仿宋_GB2312" w:hAnsi="黑体"/>
          <w:sz w:val="32"/>
          <w:szCs w:val="32"/>
        </w:rPr>
        <w:t>%</w:t>
      </w:r>
      <w:r w:rsidRPr="006871F7">
        <w:rPr>
          <w:rFonts w:ascii="仿宋_GB2312" w:eastAsia="仿宋_GB2312" w:hAnsi="黑体" w:hint="eastAsia"/>
          <w:sz w:val="32"/>
          <w:szCs w:val="32"/>
        </w:rPr>
        <w:t>；</w:t>
      </w:r>
      <w:r w:rsidRPr="00BE1660">
        <w:rPr>
          <w:rFonts w:ascii="仿宋_GB2312" w:eastAsia="仿宋_GB2312" w:hAnsi="黑体" w:hint="eastAsia"/>
          <w:sz w:val="32"/>
          <w:szCs w:val="32"/>
        </w:rPr>
        <w:t>住房保障支出</w:t>
      </w:r>
      <w:r w:rsidR="00DD6F7D">
        <w:rPr>
          <w:rFonts w:ascii="仿宋_GB2312" w:eastAsia="仿宋_GB2312" w:hAnsi="黑体" w:hint="eastAsia"/>
          <w:sz w:val="32"/>
          <w:szCs w:val="32"/>
        </w:rPr>
        <w:t>8</w:t>
      </w:r>
      <w:r w:rsidR="00702297">
        <w:rPr>
          <w:rFonts w:ascii="仿宋_GB2312" w:eastAsia="仿宋_GB2312" w:hAnsi="黑体" w:hint="eastAsia"/>
          <w:sz w:val="32"/>
          <w:szCs w:val="32"/>
        </w:rPr>
        <w:t>.21</w:t>
      </w:r>
      <w:r w:rsidRPr="006871F7">
        <w:rPr>
          <w:rFonts w:ascii="仿宋_GB2312" w:eastAsia="仿宋_GB2312" w:hAnsi="黑体" w:hint="eastAsia"/>
          <w:sz w:val="32"/>
          <w:szCs w:val="32"/>
        </w:rPr>
        <w:t>万元，占</w:t>
      </w:r>
      <w:r w:rsidR="00702297">
        <w:rPr>
          <w:rFonts w:ascii="仿宋_GB2312" w:eastAsia="仿宋_GB2312" w:hAnsi="黑体" w:cs="仿宋_GB2312" w:hint="eastAsia"/>
          <w:sz w:val="32"/>
          <w:szCs w:val="32"/>
        </w:rPr>
        <w:t>5.44</w:t>
      </w:r>
      <w:r w:rsidRPr="006871F7">
        <w:rPr>
          <w:rFonts w:ascii="仿宋_GB2312" w:eastAsia="仿宋_GB2312" w:hAnsi="黑体"/>
          <w:sz w:val="32"/>
          <w:szCs w:val="32"/>
        </w:rPr>
        <w:t>%</w:t>
      </w:r>
      <w:r>
        <w:rPr>
          <w:rFonts w:ascii="仿宋_GB2312" w:eastAsia="仿宋_GB2312" w:hAnsi="黑体" w:hint="eastAsia"/>
          <w:sz w:val="32"/>
          <w:szCs w:val="32"/>
        </w:rPr>
        <w:t>。</w:t>
      </w:r>
    </w:p>
    <w:p w:rsidR="0059423F" w:rsidRPr="006B1FB3" w:rsidRDefault="006B1FB3" w:rsidP="00987922">
      <w:pPr>
        <w:spacing w:line="576" w:lineRule="exact"/>
        <w:ind w:firstLine="640"/>
        <w:jc w:val="left"/>
        <w:rPr>
          <w:rFonts w:ascii="楷体" w:eastAsia="楷体" w:hAnsi="楷体"/>
          <w:sz w:val="32"/>
          <w:szCs w:val="32"/>
        </w:rPr>
      </w:pPr>
      <w:r>
        <w:rPr>
          <w:rFonts w:ascii="楷体" w:eastAsia="楷体" w:hAnsi="楷体" w:hint="eastAsia"/>
          <w:sz w:val="32"/>
          <w:szCs w:val="32"/>
        </w:rPr>
        <w:t>（三）</w:t>
      </w:r>
      <w:r w:rsidRPr="006B1FB3">
        <w:rPr>
          <w:rFonts w:ascii="楷体" w:eastAsia="楷体" w:hAnsi="楷体" w:hint="eastAsia"/>
          <w:sz w:val="32"/>
          <w:szCs w:val="32"/>
        </w:rPr>
        <w:t>一般公共预算当年拨款具体使用情况</w:t>
      </w:r>
    </w:p>
    <w:p w:rsidR="00201895" w:rsidRPr="00981E25" w:rsidRDefault="00201895" w:rsidP="00981E25">
      <w:pPr>
        <w:spacing w:line="576" w:lineRule="exact"/>
        <w:ind w:firstLineChars="200" w:firstLine="640"/>
        <w:jc w:val="left"/>
        <w:rPr>
          <w:rFonts w:ascii="仿宋_GB2312" w:eastAsia="仿宋_GB2312" w:hAnsi="黑体" w:cs="仿宋_GB2312"/>
          <w:sz w:val="32"/>
          <w:szCs w:val="32"/>
        </w:rPr>
      </w:pPr>
      <w:r>
        <w:rPr>
          <w:rFonts w:ascii="仿宋_GB2312" w:eastAsia="仿宋_GB2312" w:hAnsi="黑体" w:cs="仿宋_GB2312"/>
          <w:sz w:val="32"/>
          <w:szCs w:val="32"/>
        </w:rPr>
        <w:lastRenderedPageBreak/>
        <w:t>1.</w:t>
      </w:r>
      <w:r>
        <w:rPr>
          <w:rFonts w:ascii="仿宋_GB2312" w:eastAsia="仿宋_GB2312" w:hAnsi="黑体" w:cs="仿宋_GB2312" w:hint="eastAsia"/>
          <w:sz w:val="32"/>
          <w:szCs w:val="32"/>
        </w:rPr>
        <w:t>一般公共服务（类）</w:t>
      </w:r>
      <w:r w:rsidRPr="005F13FA">
        <w:rPr>
          <w:rFonts w:ascii="仿宋_GB2312" w:eastAsia="仿宋_GB2312" w:hAnsi="黑体" w:cs="仿宋_GB2312" w:hint="eastAsia"/>
          <w:sz w:val="32"/>
          <w:szCs w:val="32"/>
        </w:rPr>
        <w:t>市场监督管理事务</w:t>
      </w:r>
      <w:r>
        <w:rPr>
          <w:rFonts w:ascii="仿宋_GB2312" w:eastAsia="仿宋_GB2312" w:hAnsi="黑体" w:cs="仿宋_GB2312" w:hint="eastAsia"/>
          <w:sz w:val="32"/>
          <w:szCs w:val="32"/>
        </w:rPr>
        <w:t>（款）行政运行（项）</w:t>
      </w:r>
      <w:r w:rsidR="006800A6">
        <w:rPr>
          <w:rFonts w:ascii="仿宋_GB2312" w:eastAsia="仿宋_GB2312" w:hAnsi="黑体" w:cs="仿宋_GB2312"/>
          <w:sz w:val="32"/>
          <w:szCs w:val="32"/>
        </w:rPr>
        <w:t>202</w:t>
      </w:r>
      <w:r w:rsidR="006800A6">
        <w:rPr>
          <w:rFonts w:ascii="仿宋_GB2312" w:eastAsia="仿宋_GB2312" w:hAnsi="黑体" w:cs="仿宋_GB2312" w:hint="eastAsia"/>
          <w:sz w:val="32"/>
          <w:szCs w:val="32"/>
        </w:rPr>
        <w:t>2</w:t>
      </w:r>
      <w:r w:rsidRPr="00CA7DBE">
        <w:rPr>
          <w:rFonts w:ascii="仿宋_GB2312" w:eastAsia="仿宋_GB2312" w:hAnsi="黑体" w:hint="eastAsia"/>
          <w:sz w:val="32"/>
          <w:szCs w:val="32"/>
        </w:rPr>
        <w:t>年</w:t>
      </w:r>
      <w:r>
        <w:rPr>
          <w:rFonts w:ascii="仿宋_GB2312" w:eastAsia="仿宋_GB2312" w:hAnsi="黑体" w:hint="eastAsia"/>
          <w:sz w:val="32"/>
          <w:szCs w:val="32"/>
        </w:rPr>
        <w:t>预算数为</w:t>
      </w:r>
      <w:r w:rsidR="00815F03">
        <w:rPr>
          <w:rFonts w:ascii="仿宋_GB2312" w:eastAsia="仿宋_GB2312" w:hAnsi="黑体" w:hint="eastAsia"/>
          <w:sz w:val="32"/>
          <w:szCs w:val="32"/>
        </w:rPr>
        <w:t>12</w:t>
      </w:r>
      <w:r w:rsidR="006800A6">
        <w:rPr>
          <w:rFonts w:ascii="仿宋_GB2312" w:eastAsia="仿宋_GB2312" w:hAnsi="黑体" w:hint="eastAsia"/>
          <w:sz w:val="32"/>
          <w:szCs w:val="32"/>
        </w:rPr>
        <w:t>5.92</w:t>
      </w:r>
      <w:r>
        <w:rPr>
          <w:rFonts w:ascii="仿宋_GB2312" w:eastAsia="仿宋_GB2312" w:hAnsi="黑体" w:hint="eastAsia"/>
          <w:sz w:val="32"/>
          <w:szCs w:val="32"/>
        </w:rPr>
        <w:t>万</w:t>
      </w:r>
      <w:r>
        <w:rPr>
          <w:rFonts w:ascii="仿宋_GB2312" w:eastAsia="仿宋_GB2312" w:hAnsi="黑体"/>
          <w:sz w:val="32"/>
          <w:szCs w:val="32"/>
        </w:rPr>
        <w:t>元，</w:t>
      </w:r>
      <w:r w:rsidR="00981E25" w:rsidRPr="00B11742">
        <w:rPr>
          <w:rFonts w:ascii="仿宋_GB2312" w:eastAsia="仿宋_GB2312" w:hAnsi="黑体" w:hint="eastAsia"/>
          <w:kern w:val="0"/>
          <w:sz w:val="32"/>
          <w:szCs w:val="32"/>
        </w:rPr>
        <w:t>比上年预算数</w:t>
      </w:r>
      <w:r w:rsidR="00981E25">
        <w:rPr>
          <w:rFonts w:ascii="仿宋_GB2312" w:eastAsia="仿宋_GB2312" w:hAnsi="黑体" w:cs="仿宋_GB2312" w:hint="eastAsia"/>
          <w:kern w:val="0"/>
          <w:sz w:val="32"/>
          <w:szCs w:val="32"/>
        </w:rPr>
        <w:t>增加</w:t>
      </w:r>
      <w:r w:rsidR="006800A6">
        <w:rPr>
          <w:rFonts w:ascii="仿宋_GB2312" w:eastAsia="仿宋_GB2312" w:hAnsi="黑体" w:cs="仿宋_GB2312" w:hint="eastAsia"/>
          <w:kern w:val="0"/>
          <w:sz w:val="32"/>
          <w:szCs w:val="32"/>
        </w:rPr>
        <w:t>4.03</w:t>
      </w:r>
      <w:r w:rsidR="00981E25" w:rsidRPr="00B11742">
        <w:rPr>
          <w:rFonts w:ascii="仿宋_GB2312" w:eastAsia="仿宋_GB2312" w:hAnsi="黑体" w:hint="eastAsia"/>
          <w:kern w:val="0"/>
          <w:sz w:val="32"/>
          <w:szCs w:val="32"/>
        </w:rPr>
        <w:t>万元，</w:t>
      </w:r>
      <w:r w:rsidR="00981E25" w:rsidRPr="00FC038F">
        <w:rPr>
          <w:rFonts w:ascii="仿宋_GB2312" w:eastAsia="仿宋_GB2312" w:hAnsi="黑体" w:hint="eastAsia"/>
          <w:color w:val="000000" w:themeColor="text1"/>
          <w:kern w:val="0"/>
          <w:sz w:val="32"/>
          <w:szCs w:val="32"/>
        </w:rPr>
        <w:t>主要是</w:t>
      </w:r>
      <w:r w:rsidR="006800A6" w:rsidRPr="006800A6">
        <w:rPr>
          <w:rFonts w:ascii="仿宋_GB2312" w:eastAsia="仿宋_GB2312" w:hAnsi="CESI仿宋-GB2312" w:cs="CESI仿宋-GB2312" w:hint="eastAsia"/>
          <w:sz w:val="32"/>
          <w:szCs w:val="32"/>
        </w:rPr>
        <w:t>2022</w:t>
      </w:r>
      <w:r w:rsidR="006800A6">
        <w:rPr>
          <w:rFonts w:ascii="仿宋_GB2312" w:eastAsia="仿宋_GB2312" w:hAnsi="CESI仿宋-GB2312" w:cs="CESI仿宋-GB2312" w:hint="eastAsia"/>
          <w:sz w:val="32"/>
          <w:szCs w:val="32"/>
        </w:rPr>
        <w:t>年按照省财政厅下达的经常性项目目录，省消费者委员会办公室</w:t>
      </w:r>
      <w:r w:rsidR="006800A6" w:rsidRPr="006800A6">
        <w:rPr>
          <w:rFonts w:ascii="仿宋_GB2312" w:eastAsia="仿宋_GB2312" w:hAnsi="CESI仿宋-GB2312" w:cs="CESI仿宋-GB2312" w:hint="eastAsia"/>
          <w:sz w:val="32"/>
          <w:szCs w:val="32"/>
        </w:rPr>
        <w:t>本级新增行政运行预算</w:t>
      </w:r>
      <w:r w:rsidR="00981E25" w:rsidRPr="00FC038F">
        <w:rPr>
          <w:rFonts w:ascii="仿宋_GB2312" w:eastAsia="仿宋_GB2312" w:hAnsi="黑体" w:hint="eastAsia"/>
          <w:color w:val="000000" w:themeColor="text1"/>
          <w:kern w:val="0"/>
          <w:sz w:val="32"/>
          <w:szCs w:val="32"/>
        </w:rPr>
        <w:t>。</w:t>
      </w:r>
    </w:p>
    <w:p w:rsidR="00201895" w:rsidRPr="00E40D4A" w:rsidRDefault="001961F2" w:rsidP="001961F2">
      <w:pPr>
        <w:spacing w:line="576"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sidR="00201895">
        <w:rPr>
          <w:rFonts w:ascii="仿宋_GB2312" w:eastAsia="仿宋_GB2312" w:hAnsi="黑体"/>
          <w:sz w:val="32"/>
          <w:szCs w:val="32"/>
        </w:rPr>
        <w:t>.</w:t>
      </w:r>
      <w:r w:rsidR="00201895">
        <w:rPr>
          <w:rFonts w:ascii="仿宋_GB2312" w:eastAsia="仿宋_GB2312" w:hAnsi="黑体" w:cs="仿宋_GB2312" w:hint="eastAsia"/>
          <w:sz w:val="32"/>
          <w:szCs w:val="32"/>
        </w:rPr>
        <w:t>一般公共服务（类）</w:t>
      </w:r>
      <w:r w:rsidR="00201895" w:rsidRPr="005F13FA">
        <w:rPr>
          <w:rFonts w:ascii="仿宋_GB2312" w:eastAsia="仿宋_GB2312" w:hAnsi="黑体" w:cs="仿宋_GB2312" w:hint="eastAsia"/>
          <w:sz w:val="32"/>
          <w:szCs w:val="32"/>
        </w:rPr>
        <w:t>市场监督管理事务</w:t>
      </w:r>
      <w:r w:rsidR="00201895">
        <w:rPr>
          <w:rFonts w:ascii="仿宋_GB2312" w:eastAsia="仿宋_GB2312" w:hAnsi="黑体" w:cs="仿宋_GB2312" w:hint="eastAsia"/>
          <w:sz w:val="32"/>
          <w:szCs w:val="32"/>
        </w:rPr>
        <w:t>（款）</w:t>
      </w:r>
      <w:r w:rsidR="00201895" w:rsidRPr="005F13FA">
        <w:rPr>
          <w:rFonts w:ascii="仿宋_GB2312" w:eastAsia="仿宋_GB2312" w:hAnsi="黑体" w:cs="仿宋_GB2312" w:hint="eastAsia"/>
          <w:sz w:val="32"/>
          <w:szCs w:val="32"/>
        </w:rPr>
        <w:t>信息化建设</w:t>
      </w:r>
      <w:r w:rsidR="00201895">
        <w:rPr>
          <w:rFonts w:ascii="仿宋_GB2312" w:eastAsia="仿宋_GB2312" w:hAnsi="黑体" w:cs="仿宋_GB2312" w:hint="eastAsia"/>
          <w:sz w:val="32"/>
          <w:szCs w:val="32"/>
        </w:rPr>
        <w:t>（项）</w:t>
      </w:r>
      <w:r w:rsidR="00AA6BA1">
        <w:rPr>
          <w:rFonts w:ascii="仿宋_GB2312" w:eastAsia="仿宋_GB2312" w:hAnsi="黑体" w:cs="仿宋_GB2312"/>
          <w:sz w:val="32"/>
          <w:szCs w:val="32"/>
        </w:rPr>
        <w:t>202</w:t>
      </w:r>
      <w:r w:rsidR="00AA6BA1">
        <w:rPr>
          <w:rFonts w:ascii="仿宋_GB2312" w:eastAsia="仿宋_GB2312" w:hAnsi="黑体" w:cs="仿宋_GB2312" w:hint="eastAsia"/>
          <w:sz w:val="32"/>
          <w:szCs w:val="32"/>
        </w:rPr>
        <w:t>2</w:t>
      </w:r>
      <w:r w:rsidR="00201895" w:rsidRPr="00CA7DBE">
        <w:rPr>
          <w:rFonts w:ascii="仿宋_GB2312" w:eastAsia="仿宋_GB2312" w:hAnsi="黑体" w:hint="eastAsia"/>
          <w:sz w:val="32"/>
          <w:szCs w:val="32"/>
        </w:rPr>
        <w:t>年</w:t>
      </w:r>
      <w:r w:rsidR="00201895">
        <w:rPr>
          <w:rFonts w:ascii="仿宋_GB2312" w:eastAsia="仿宋_GB2312" w:hAnsi="黑体" w:hint="eastAsia"/>
          <w:sz w:val="32"/>
          <w:szCs w:val="32"/>
        </w:rPr>
        <w:t>预算数为</w:t>
      </w:r>
      <w:r w:rsidR="00815F03">
        <w:rPr>
          <w:rFonts w:ascii="仿宋_GB2312" w:eastAsia="仿宋_GB2312" w:hAnsi="黑体" w:hint="eastAsia"/>
          <w:sz w:val="32"/>
          <w:szCs w:val="32"/>
        </w:rPr>
        <w:t>2.4</w:t>
      </w:r>
      <w:r w:rsidR="00201895" w:rsidRPr="00CA7DBE">
        <w:rPr>
          <w:rFonts w:ascii="仿宋_GB2312" w:eastAsia="仿宋_GB2312" w:hAnsi="黑体" w:hint="eastAsia"/>
          <w:sz w:val="32"/>
          <w:szCs w:val="32"/>
        </w:rPr>
        <w:t>万元</w:t>
      </w:r>
      <w:r w:rsidR="00201895">
        <w:rPr>
          <w:rFonts w:ascii="仿宋_GB2312" w:eastAsia="仿宋_GB2312" w:hAnsi="黑体" w:hint="eastAsia"/>
          <w:sz w:val="32"/>
          <w:szCs w:val="32"/>
        </w:rPr>
        <w:t>，</w:t>
      </w:r>
      <w:r w:rsidR="00AA6BA1">
        <w:rPr>
          <w:rFonts w:ascii="仿宋_GB2312" w:eastAsia="仿宋_GB2312" w:hAnsi="黑体" w:hint="eastAsia"/>
          <w:sz w:val="32"/>
          <w:szCs w:val="32"/>
        </w:rPr>
        <w:t>与</w:t>
      </w:r>
      <w:r w:rsidR="00230545">
        <w:rPr>
          <w:rFonts w:ascii="仿宋_GB2312" w:eastAsia="仿宋_GB2312" w:hAnsi="黑体" w:hint="eastAsia"/>
          <w:sz w:val="32"/>
          <w:szCs w:val="32"/>
        </w:rPr>
        <w:t>上年预算数</w:t>
      </w:r>
      <w:r w:rsidR="00AA6BA1">
        <w:rPr>
          <w:rFonts w:ascii="仿宋_GB2312" w:eastAsia="仿宋_GB2312" w:hAnsi="黑体" w:cs="仿宋_GB2312" w:hint="eastAsia"/>
          <w:sz w:val="32"/>
          <w:szCs w:val="32"/>
        </w:rPr>
        <w:t>持平</w:t>
      </w:r>
      <w:r w:rsidR="00815F03">
        <w:rPr>
          <w:rFonts w:ascii="仿宋_GB2312" w:eastAsia="仿宋_GB2312" w:hAnsi="黑体" w:hint="eastAsia"/>
          <w:sz w:val="32"/>
          <w:szCs w:val="32"/>
        </w:rPr>
        <w:t>。</w:t>
      </w:r>
    </w:p>
    <w:p w:rsidR="00201895" w:rsidRDefault="00FE2328" w:rsidP="00D922FF">
      <w:pPr>
        <w:spacing w:line="576" w:lineRule="exact"/>
        <w:ind w:firstLineChars="200" w:firstLine="640"/>
        <w:rPr>
          <w:rFonts w:ascii="仿宋_GB2312" w:eastAsia="仿宋_GB2312" w:hAnsi="黑体"/>
          <w:sz w:val="32"/>
          <w:szCs w:val="32"/>
        </w:rPr>
      </w:pPr>
      <w:r>
        <w:rPr>
          <w:rFonts w:ascii="仿宋_GB2312" w:eastAsia="仿宋_GB2312" w:hAnsi="黑体"/>
          <w:sz w:val="32"/>
          <w:szCs w:val="32"/>
        </w:rPr>
        <w:t>3</w:t>
      </w:r>
      <w:r w:rsidR="00201895">
        <w:rPr>
          <w:rFonts w:ascii="仿宋_GB2312" w:eastAsia="仿宋_GB2312" w:hAnsi="黑体"/>
          <w:sz w:val="32"/>
          <w:szCs w:val="32"/>
        </w:rPr>
        <w:t>.</w:t>
      </w:r>
      <w:r w:rsidR="00201895" w:rsidRPr="00E40D4A">
        <w:rPr>
          <w:rFonts w:ascii="仿宋_GB2312" w:eastAsia="仿宋_GB2312" w:hAnsi="黑体" w:hint="eastAsia"/>
          <w:sz w:val="32"/>
          <w:szCs w:val="32"/>
        </w:rPr>
        <w:t>社会保障和就业支出</w:t>
      </w:r>
      <w:r w:rsidR="00201895">
        <w:rPr>
          <w:rFonts w:ascii="仿宋_GB2312" w:eastAsia="仿宋_GB2312" w:hAnsi="黑体" w:cs="仿宋_GB2312"/>
          <w:sz w:val="32"/>
          <w:szCs w:val="32"/>
        </w:rPr>
        <w:t>（类）</w:t>
      </w:r>
      <w:r w:rsidR="00201895" w:rsidRPr="00E40D4A">
        <w:rPr>
          <w:rFonts w:ascii="仿宋_GB2312" w:eastAsia="仿宋_GB2312" w:hAnsi="黑体" w:cs="仿宋_GB2312" w:hint="eastAsia"/>
          <w:sz w:val="32"/>
          <w:szCs w:val="32"/>
        </w:rPr>
        <w:t>行政事业单位</w:t>
      </w:r>
      <w:r w:rsidR="007122CB">
        <w:rPr>
          <w:rFonts w:ascii="仿宋_GB2312" w:eastAsia="仿宋_GB2312" w:hAnsi="黑体" w:cs="仿宋_GB2312" w:hint="eastAsia"/>
          <w:sz w:val="32"/>
          <w:szCs w:val="32"/>
        </w:rPr>
        <w:t>养老支出</w:t>
      </w:r>
      <w:r w:rsidR="00201895">
        <w:rPr>
          <w:rFonts w:ascii="仿宋_GB2312" w:eastAsia="仿宋_GB2312" w:hAnsi="黑体" w:cs="仿宋_GB2312"/>
          <w:sz w:val="32"/>
          <w:szCs w:val="32"/>
        </w:rPr>
        <w:t>（款）</w:t>
      </w:r>
      <w:r w:rsidR="00201895" w:rsidRPr="00E40D4A">
        <w:rPr>
          <w:rFonts w:ascii="仿宋_GB2312" w:eastAsia="仿宋_GB2312" w:hAnsi="黑体" w:cs="仿宋_GB2312" w:hint="eastAsia"/>
          <w:sz w:val="32"/>
          <w:szCs w:val="32"/>
        </w:rPr>
        <w:t>机关事业单位基本养老保险缴费支出</w:t>
      </w:r>
      <w:r w:rsidR="00201895">
        <w:rPr>
          <w:rFonts w:ascii="仿宋_GB2312" w:eastAsia="仿宋_GB2312" w:hAnsi="黑体" w:cs="仿宋_GB2312"/>
          <w:sz w:val="32"/>
          <w:szCs w:val="32"/>
        </w:rPr>
        <w:t>（项）</w:t>
      </w:r>
      <w:r w:rsidR="00AA6BA1">
        <w:rPr>
          <w:rFonts w:ascii="仿宋_GB2312" w:eastAsia="仿宋_GB2312" w:hAnsi="黑体" w:cs="仿宋_GB2312"/>
          <w:sz w:val="32"/>
          <w:szCs w:val="32"/>
        </w:rPr>
        <w:t>202</w:t>
      </w:r>
      <w:r w:rsidR="00AA6BA1">
        <w:rPr>
          <w:rFonts w:ascii="仿宋_GB2312" w:eastAsia="仿宋_GB2312" w:hAnsi="黑体" w:cs="仿宋_GB2312" w:hint="eastAsia"/>
          <w:sz w:val="32"/>
          <w:szCs w:val="32"/>
        </w:rPr>
        <w:t>2</w:t>
      </w:r>
      <w:r w:rsidR="00230545" w:rsidRPr="00CA7DBE">
        <w:rPr>
          <w:rFonts w:ascii="仿宋_GB2312" w:eastAsia="仿宋_GB2312" w:hAnsi="黑体" w:hint="eastAsia"/>
          <w:sz w:val="32"/>
          <w:szCs w:val="32"/>
        </w:rPr>
        <w:t>年</w:t>
      </w:r>
      <w:r w:rsidR="00230545">
        <w:rPr>
          <w:rFonts w:ascii="仿宋_GB2312" w:eastAsia="仿宋_GB2312" w:hAnsi="黑体" w:hint="eastAsia"/>
          <w:sz w:val="32"/>
          <w:szCs w:val="32"/>
        </w:rPr>
        <w:t>预算数为</w:t>
      </w:r>
      <w:r w:rsidR="00AA6BA1">
        <w:rPr>
          <w:rFonts w:ascii="仿宋_GB2312" w:eastAsia="仿宋_GB2312" w:hAnsi="黑体" w:cs="仿宋_GB2312" w:hint="eastAsia"/>
          <w:sz w:val="32"/>
          <w:szCs w:val="32"/>
        </w:rPr>
        <w:t>9.44</w:t>
      </w:r>
      <w:r w:rsidR="00201895" w:rsidRPr="00CA7DBE">
        <w:rPr>
          <w:rFonts w:ascii="仿宋_GB2312" w:eastAsia="仿宋_GB2312" w:hAnsi="黑体" w:hint="eastAsia"/>
          <w:sz w:val="32"/>
          <w:szCs w:val="32"/>
        </w:rPr>
        <w:t>万元</w:t>
      </w:r>
      <w:r w:rsidR="00670197">
        <w:rPr>
          <w:rFonts w:ascii="仿宋_GB2312" w:eastAsia="仿宋_GB2312" w:hAnsi="黑体" w:hint="eastAsia"/>
          <w:sz w:val="32"/>
          <w:szCs w:val="32"/>
        </w:rPr>
        <w:t>，与</w:t>
      </w:r>
      <w:r w:rsidR="00201895">
        <w:rPr>
          <w:rFonts w:ascii="仿宋_GB2312" w:eastAsia="仿宋_GB2312" w:hAnsi="黑体" w:hint="eastAsia"/>
          <w:sz w:val="32"/>
          <w:szCs w:val="32"/>
        </w:rPr>
        <w:t>上年预算数</w:t>
      </w:r>
      <w:r w:rsidR="00670197">
        <w:rPr>
          <w:rFonts w:ascii="仿宋_GB2312" w:eastAsia="仿宋_GB2312" w:hAnsi="黑体" w:cs="仿宋_GB2312" w:hint="eastAsia"/>
          <w:sz w:val="32"/>
          <w:szCs w:val="32"/>
        </w:rPr>
        <w:t>持平</w:t>
      </w:r>
      <w:r w:rsidR="00D922FF">
        <w:rPr>
          <w:rFonts w:ascii="仿宋_GB2312" w:eastAsia="仿宋_GB2312" w:hAnsi="黑体"/>
          <w:sz w:val="32"/>
          <w:szCs w:val="32"/>
        </w:rPr>
        <w:t>。</w:t>
      </w:r>
    </w:p>
    <w:p w:rsidR="00973C70" w:rsidRDefault="006E2D04" w:rsidP="00D922FF">
      <w:pPr>
        <w:spacing w:line="576" w:lineRule="exact"/>
        <w:ind w:firstLineChars="200" w:firstLine="640"/>
        <w:rPr>
          <w:rFonts w:ascii="仿宋_GB2312" w:eastAsia="仿宋_GB2312" w:hAnsi="黑体"/>
          <w:sz w:val="32"/>
          <w:szCs w:val="32"/>
        </w:rPr>
      </w:pPr>
      <w:r>
        <w:rPr>
          <w:rFonts w:ascii="仿宋_GB2312" w:eastAsia="仿宋_GB2312" w:hAnsi="黑体" w:hint="eastAsia"/>
          <w:sz w:val="32"/>
          <w:szCs w:val="32"/>
        </w:rPr>
        <w:t>4</w:t>
      </w:r>
      <w:r w:rsidR="00201895">
        <w:rPr>
          <w:rFonts w:ascii="仿宋_GB2312" w:eastAsia="仿宋_GB2312" w:hAnsi="黑体"/>
          <w:sz w:val="32"/>
          <w:szCs w:val="32"/>
        </w:rPr>
        <w:t>.</w:t>
      </w:r>
      <w:r w:rsidR="00201895" w:rsidRPr="006D7F03">
        <w:rPr>
          <w:rFonts w:ascii="仿宋_GB2312" w:eastAsia="仿宋_GB2312" w:hAnsi="黑体" w:hint="eastAsia"/>
          <w:sz w:val="32"/>
          <w:szCs w:val="32"/>
        </w:rPr>
        <w:t>卫生健康支出</w:t>
      </w:r>
      <w:r w:rsidR="00201895">
        <w:rPr>
          <w:rFonts w:ascii="仿宋_GB2312" w:eastAsia="仿宋_GB2312" w:hAnsi="黑体"/>
          <w:sz w:val="32"/>
          <w:szCs w:val="32"/>
        </w:rPr>
        <w:t>（类）</w:t>
      </w:r>
      <w:r w:rsidR="00201895">
        <w:rPr>
          <w:rFonts w:ascii="仿宋_GB2312" w:eastAsia="仿宋_GB2312" w:hAnsi="黑体" w:hint="eastAsia"/>
          <w:sz w:val="32"/>
          <w:szCs w:val="32"/>
        </w:rPr>
        <w:t>行政</w:t>
      </w:r>
      <w:r w:rsidR="00201895" w:rsidRPr="006D7F03">
        <w:rPr>
          <w:rFonts w:ascii="仿宋_GB2312" w:eastAsia="仿宋_GB2312" w:hAnsi="黑体" w:hint="eastAsia"/>
          <w:sz w:val="32"/>
          <w:szCs w:val="32"/>
        </w:rPr>
        <w:t>事业单位医疗</w:t>
      </w:r>
      <w:r w:rsidR="00201895">
        <w:rPr>
          <w:rFonts w:ascii="仿宋_GB2312" w:eastAsia="仿宋_GB2312" w:hAnsi="黑体" w:hint="eastAsia"/>
          <w:sz w:val="32"/>
          <w:szCs w:val="32"/>
        </w:rPr>
        <w:t>（款</w:t>
      </w:r>
      <w:r w:rsidR="00201895">
        <w:rPr>
          <w:rFonts w:ascii="仿宋_GB2312" w:eastAsia="仿宋_GB2312" w:hAnsi="黑体"/>
          <w:sz w:val="32"/>
          <w:szCs w:val="32"/>
        </w:rPr>
        <w:t>）</w:t>
      </w:r>
      <w:r w:rsidR="00201895" w:rsidRPr="006D7F03">
        <w:rPr>
          <w:rFonts w:ascii="仿宋_GB2312" w:eastAsia="仿宋_GB2312" w:hAnsi="黑体" w:hint="eastAsia"/>
          <w:sz w:val="32"/>
          <w:szCs w:val="32"/>
        </w:rPr>
        <w:t>行政单位医疗</w:t>
      </w:r>
      <w:r w:rsidR="00201895">
        <w:rPr>
          <w:rFonts w:ascii="仿宋_GB2312" w:eastAsia="仿宋_GB2312" w:hAnsi="黑体" w:hint="eastAsia"/>
          <w:sz w:val="32"/>
          <w:szCs w:val="32"/>
        </w:rPr>
        <w:t>（项）</w:t>
      </w:r>
      <w:r w:rsidR="00AA6BA1">
        <w:rPr>
          <w:rFonts w:ascii="仿宋_GB2312" w:eastAsia="仿宋_GB2312" w:hAnsi="黑体" w:cs="仿宋_GB2312"/>
          <w:sz w:val="32"/>
          <w:szCs w:val="32"/>
        </w:rPr>
        <w:t>202</w:t>
      </w:r>
      <w:r w:rsidR="00AA6BA1">
        <w:rPr>
          <w:rFonts w:ascii="仿宋_GB2312" w:eastAsia="仿宋_GB2312" w:hAnsi="黑体" w:cs="仿宋_GB2312" w:hint="eastAsia"/>
          <w:sz w:val="32"/>
          <w:szCs w:val="32"/>
        </w:rPr>
        <w:t>2</w:t>
      </w:r>
      <w:r w:rsidR="00230545" w:rsidRPr="00CA7DBE">
        <w:rPr>
          <w:rFonts w:ascii="仿宋_GB2312" w:eastAsia="仿宋_GB2312" w:hAnsi="黑体" w:hint="eastAsia"/>
          <w:sz w:val="32"/>
          <w:szCs w:val="32"/>
        </w:rPr>
        <w:t>年</w:t>
      </w:r>
      <w:r w:rsidR="00230545">
        <w:rPr>
          <w:rFonts w:ascii="仿宋_GB2312" w:eastAsia="仿宋_GB2312" w:hAnsi="黑体" w:hint="eastAsia"/>
          <w:sz w:val="32"/>
          <w:szCs w:val="32"/>
        </w:rPr>
        <w:t>预算数为</w:t>
      </w:r>
      <w:r w:rsidR="00AA6BA1">
        <w:rPr>
          <w:rFonts w:ascii="仿宋_GB2312" w:eastAsia="仿宋_GB2312" w:hAnsi="黑体" w:hint="eastAsia"/>
          <w:sz w:val="32"/>
          <w:szCs w:val="32"/>
        </w:rPr>
        <w:t>5.01</w:t>
      </w:r>
      <w:r w:rsidR="00201895">
        <w:rPr>
          <w:rFonts w:ascii="仿宋_GB2312" w:eastAsia="仿宋_GB2312" w:hAnsi="黑体" w:cs="仿宋_GB2312"/>
          <w:sz w:val="32"/>
          <w:szCs w:val="32"/>
        </w:rPr>
        <w:t>万元，</w:t>
      </w:r>
      <w:r w:rsidR="00670197">
        <w:rPr>
          <w:rFonts w:ascii="仿宋_GB2312" w:eastAsia="仿宋_GB2312" w:hAnsi="黑体" w:hint="eastAsia"/>
          <w:sz w:val="32"/>
          <w:szCs w:val="32"/>
        </w:rPr>
        <w:t>与上年预算数</w:t>
      </w:r>
      <w:r w:rsidR="00670197">
        <w:rPr>
          <w:rFonts w:ascii="仿宋_GB2312" w:eastAsia="仿宋_GB2312" w:hAnsi="黑体" w:cs="仿宋_GB2312" w:hint="eastAsia"/>
          <w:sz w:val="32"/>
          <w:szCs w:val="32"/>
        </w:rPr>
        <w:t>持平</w:t>
      </w:r>
      <w:r w:rsidR="00D922FF">
        <w:rPr>
          <w:rFonts w:ascii="仿宋_GB2312" w:eastAsia="仿宋_GB2312" w:hAnsi="黑体"/>
          <w:sz w:val="32"/>
          <w:szCs w:val="32"/>
        </w:rPr>
        <w:t>。</w:t>
      </w:r>
    </w:p>
    <w:p w:rsidR="00201895" w:rsidRDefault="006E2D04" w:rsidP="00FE2328">
      <w:pPr>
        <w:spacing w:line="576" w:lineRule="exact"/>
        <w:ind w:firstLineChars="200" w:firstLine="640"/>
        <w:rPr>
          <w:rFonts w:ascii="仿宋_GB2312" w:eastAsia="仿宋_GB2312" w:hAnsi="黑体"/>
          <w:sz w:val="32"/>
          <w:szCs w:val="32"/>
        </w:rPr>
      </w:pPr>
      <w:r>
        <w:rPr>
          <w:rFonts w:ascii="仿宋_GB2312" w:eastAsia="仿宋_GB2312" w:hAnsi="黑体" w:hint="eastAsia"/>
          <w:sz w:val="32"/>
          <w:szCs w:val="32"/>
        </w:rPr>
        <w:t>5</w:t>
      </w:r>
      <w:r w:rsidR="00201895">
        <w:rPr>
          <w:rFonts w:ascii="仿宋_GB2312" w:eastAsia="仿宋_GB2312" w:hAnsi="黑体"/>
          <w:sz w:val="32"/>
          <w:szCs w:val="32"/>
        </w:rPr>
        <w:t>.</w:t>
      </w:r>
      <w:r w:rsidR="00201895" w:rsidRPr="000518C7">
        <w:rPr>
          <w:rFonts w:ascii="仿宋_GB2312" w:eastAsia="仿宋_GB2312" w:hAnsi="黑体" w:hint="eastAsia"/>
          <w:sz w:val="32"/>
          <w:szCs w:val="32"/>
        </w:rPr>
        <w:t>住房保障支出</w:t>
      </w:r>
      <w:r w:rsidR="00201895">
        <w:rPr>
          <w:rFonts w:ascii="仿宋_GB2312" w:eastAsia="仿宋_GB2312" w:hAnsi="黑体"/>
          <w:sz w:val="32"/>
          <w:szCs w:val="32"/>
        </w:rPr>
        <w:t>（类）</w:t>
      </w:r>
      <w:r w:rsidR="00201895" w:rsidRPr="000518C7">
        <w:rPr>
          <w:rFonts w:ascii="仿宋_GB2312" w:eastAsia="仿宋_GB2312" w:hAnsi="黑体" w:hint="eastAsia"/>
          <w:sz w:val="32"/>
          <w:szCs w:val="32"/>
        </w:rPr>
        <w:t>住房改革支出</w:t>
      </w:r>
      <w:r w:rsidR="00201895">
        <w:rPr>
          <w:rFonts w:ascii="仿宋_GB2312" w:eastAsia="仿宋_GB2312" w:hAnsi="黑体" w:hint="eastAsia"/>
          <w:sz w:val="32"/>
          <w:szCs w:val="32"/>
        </w:rPr>
        <w:t>（款</w:t>
      </w:r>
      <w:r w:rsidR="00201895">
        <w:rPr>
          <w:rFonts w:ascii="仿宋_GB2312" w:eastAsia="仿宋_GB2312" w:hAnsi="黑体"/>
          <w:sz w:val="32"/>
          <w:szCs w:val="32"/>
        </w:rPr>
        <w:t>）</w:t>
      </w:r>
      <w:r w:rsidR="00201895" w:rsidRPr="000518C7">
        <w:rPr>
          <w:rFonts w:ascii="仿宋_GB2312" w:eastAsia="仿宋_GB2312" w:hAnsi="黑体" w:hint="eastAsia"/>
          <w:sz w:val="32"/>
          <w:szCs w:val="32"/>
        </w:rPr>
        <w:t>住房公积金</w:t>
      </w:r>
      <w:r w:rsidR="00201895">
        <w:rPr>
          <w:rFonts w:ascii="仿宋_GB2312" w:eastAsia="仿宋_GB2312" w:hAnsi="黑体" w:hint="eastAsia"/>
          <w:sz w:val="32"/>
          <w:szCs w:val="32"/>
        </w:rPr>
        <w:t>（项）</w:t>
      </w:r>
      <w:r w:rsidR="00AA6BA1">
        <w:rPr>
          <w:rFonts w:ascii="仿宋_GB2312" w:eastAsia="仿宋_GB2312" w:hAnsi="黑体" w:cs="仿宋_GB2312"/>
          <w:sz w:val="32"/>
          <w:szCs w:val="32"/>
        </w:rPr>
        <w:t>202</w:t>
      </w:r>
      <w:r w:rsidR="00AA6BA1">
        <w:rPr>
          <w:rFonts w:ascii="仿宋_GB2312" w:eastAsia="仿宋_GB2312" w:hAnsi="黑体" w:cs="仿宋_GB2312" w:hint="eastAsia"/>
          <w:sz w:val="32"/>
          <w:szCs w:val="32"/>
        </w:rPr>
        <w:t>2</w:t>
      </w:r>
      <w:r w:rsidR="00230545" w:rsidRPr="00CA7DBE">
        <w:rPr>
          <w:rFonts w:ascii="仿宋_GB2312" w:eastAsia="仿宋_GB2312" w:hAnsi="黑体" w:hint="eastAsia"/>
          <w:sz w:val="32"/>
          <w:szCs w:val="32"/>
        </w:rPr>
        <w:t>年</w:t>
      </w:r>
      <w:r w:rsidR="00230545">
        <w:rPr>
          <w:rFonts w:ascii="仿宋_GB2312" w:eastAsia="仿宋_GB2312" w:hAnsi="黑体" w:hint="eastAsia"/>
          <w:sz w:val="32"/>
          <w:szCs w:val="32"/>
        </w:rPr>
        <w:t>预算数为</w:t>
      </w:r>
      <w:r w:rsidR="00670197">
        <w:rPr>
          <w:rFonts w:ascii="仿宋_GB2312" w:eastAsia="仿宋_GB2312" w:hAnsi="黑体" w:hint="eastAsia"/>
          <w:sz w:val="32"/>
          <w:szCs w:val="32"/>
        </w:rPr>
        <w:t>8</w:t>
      </w:r>
      <w:r w:rsidR="00AA6BA1">
        <w:rPr>
          <w:rFonts w:ascii="仿宋_GB2312" w:eastAsia="仿宋_GB2312" w:hAnsi="黑体" w:hint="eastAsia"/>
          <w:sz w:val="32"/>
          <w:szCs w:val="32"/>
        </w:rPr>
        <w:t>.21</w:t>
      </w:r>
      <w:r w:rsidR="00201895">
        <w:rPr>
          <w:rFonts w:ascii="仿宋_GB2312" w:eastAsia="仿宋_GB2312" w:hAnsi="黑体" w:cs="仿宋_GB2312"/>
          <w:sz w:val="32"/>
          <w:szCs w:val="32"/>
        </w:rPr>
        <w:t>万元，</w:t>
      </w:r>
      <w:r w:rsidR="00670197">
        <w:rPr>
          <w:rFonts w:ascii="仿宋_GB2312" w:eastAsia="仿宋_GB2312" w:hAnsi="黑体" w:hint="eastAsia"/>
          <w:sz w:val="32"/>
          <w:szCs w:val="32"/>
        </w:rPr>
        <w:t>与上年预算数</w:t>
      </w:r>
      <w:r w:rsidR="00670197">
        <w:rPr>
          <w:rFonts w:ascii="仿宋_GB2312" w:eastAsia="仿宋_GB2312" w:hAnsi="黑体" w:cs="仿宋_GB2312" w:hint="eastAsia"/>
          <w:sz w:val="32"/>
          <w:szCs w:val="32"/>
        </w:rPr>
        <w:t>持平</w:t>
      </w:r>
      <w:r w:rsidR="00D922FF">
        <w:rPr>
          <w:rFonts w:ascii="仿宋_GB2312" w:eastAsia="仿宋_GB2312" w:hAnsi="黑体"/>
          <w:sz w:val="32"/>
          <w:szCs w:val="32"/>
        </w:rPr>
        <w:t>。</w:t>
      </w:r>
    </w:p>
    <w:p w:rsidR="002A59FA" w:rsidRPr="007B3322" w:rsidRDefault="007B3322" w:rsidP="00987922">
      <w:pPr>
        <w:spacing w:line="576" w:lineRule="exact"/>
        <w:ind w:firstLine="640"/>
        <w:rPr>
          <w:rFonts w:ascii="黑体" w:eastAsia="黑体" w:hAnsi="黑体"/>
          <w:sz w:val="32"/>
          <w:szCs w:val="32"/>
        </w:rPr>
      </w:pPr>
      <w:r w:rsidRPr="007B3322">
        <w:rPr>
          <w:rFonts w:ascii="黑体" w:eastAsia="黑体" w:hAnsi="黑体" w:hint="eastAsia"/>
          <w:sz w:val="32"/>
          <w:szCs w:val="32"/>
        </w:rPr>
        <w:t>三、关于</w:t>
      </w:r>
      <w:r w:rsidR="00151395">
        <w:rPr>
          <w:rFonts w:ascii="黑体" w:eastAsia="黑体" w:hAnsi="黑体" w:cs="仿宋_GB2312" w:hint="eastAsia"/>
          <w:sz w:val="32"/>
          <w:szCs w:val="32"/>
        </w:rPr>
        <w:t>海南省消费者委员会办公室</w:t>
      </w:r>
      <w:r w:rsidR="006F33A2">
        <w:rPr>
          <w:rFonts w:ascii="黑体" w:eastAsia="黑体" w:hAnsi="黑体" w:cs="仿宋_GB2312" w:hint="eastAsia"/>
          <w:sz w:val="32"/>
          <w:szCs w:val="32"/>
        </w:rPr>
        <w:t>本级</w:t>
      </w:r>
      <w:r w:rsidR="00842384">
        <w:rPr>
          <w:rFonts w:ascii="黑体" w:eastAsia="黑体" w:hAnsi="黑体" w:cs="仿宋_GB2312" w:hint="eastAsia"/>
          <w:sz w:val="32"/>
          <w:szCs w:val="32"/>
        </w:rPr>
        <w:t>2022</w:t>
      </w:r>
      <w:r w:rsidR="00C72C36" w:rsidRPr="00E75266">
        <w:rPr>
          <w:rFonts w:ascii="黑体" w:eastAsia="黑体" w:hAnsi="黑体" w:cs="仿宋_GB2312" w:hint="eastAsia"/>
          <w:sz w:val="32"/>
          <w:szCs w:val="32"/>
        </w:rPr>
        <w:t>年</w:t>
      </w:r>
      <w:r w:rsidRPr="007B3322">
        <w:rPr>
          <w:rFonts w:ascii="黑体" w:eastAsia="黑体" w:hAnsi="黑体" w:hint="eastAsia"/>
          <w:sz w:val="32"/>
          <w:szCs w:val="32"/>
        </w:rPr>
        <w:t>一般公共预算基本支出情况说明</w:t>
      </w:r>
    </w:p>
    <w:p w:rsidR="007B3322" w:rsidRDefault="00151395" w:rsidP="00987922">
      <w:pPr>
        <w:spacing w:line="576" w:lineRule="exact"/>
        <w:ind w:firstLineChars="200" w:firstLine="640"/>
        <w:rPr>
          <w:rFonts w:ascii="仿宋_GB2312" w:eastAsia="仿宋_GB2312" w:hAnsi="黑体"/>
          <w:sz w:val="32"/>
          <w:szCs w:val="32"/>
        </w:rPr>
      </w:pPr>
      <w:r>
        <w:rPr>
          <w:rFonts w:ascii="仿宋_GB2312" w:eastAsia="仿宋_GB2312" w:hAnsi="黑体" w:hint="eastAsia"/>
          <w:sz w:val="32"/>
          <w:szCs w:val="32"/>
        </w:rPr>
        <w:t>海南省消费者委员会办公室</w:t>
      </w:r>
      <w:r w:rsidR="006F33A2">
        <w:rPr>
          <w:rFonts w:ascii="仿宋_GB2312" w:eastAsia="仿宋_GB2312" w:hAnsi="黑体" w:hint="eastAsia"/>
          <w:sz w:val="32"/>
          <w:szCs w:val="32"/>
        </w:rPr>
        <w:t>本级</w:t>
      </w:r>
      <w:r w:rsidR="00842384">
        <w:rPr>
          <w:rFonts w:ascii="仿宋_GB2312" w:eastAsia="仿宋_GB2312" w:hAnsi="黑体" w:hint="eastAsia"/>
          <w:sz w:val="32"/>
          <w:szCs w:val="32"/>
        </w:rPr>
        <w:t>2022</w:t>
      </w:r>
      <w:r w:rsidR="00C72C36">
        <w:rPr>
          <w:rFonts w:ascii="仿宋_GB2312" w:eastAsia="仿宋_GB2312" w:hAnsi="黑体" w:hint="eastAsia"/>
          <w:sz w:val="32"/>
          <w:szCs w:val="32"/>
        </w:rPr>
        <w:t>年</w:t>
      </w:r>
      <w:r w:rsidR="007B3322">
        <w:rPr>
          <w:rFonts w:ascii="仿宋_GB2312" w:eastAsia="仿宋_GB2312" w:hAnsi="黑体" w:hint="eastAsia"/>
          <w:sz w:val="32"/>
          <w:szCs w:val="32"/>
        </w:rPr>
        <w:t>一般公共预算基本支出为</w:t>
      </w:r>
      <w:r w:rsidR="00F375FC">
        <w:rPr>
          <w:rFonts w:ascii="仿宋_GB2312" w:eastAsia="仿宋_GB2312" w:hAnsi="黑体" w:cs="仿宋_GB2312" w:hint="eastAsia"/>
          <w:sz w:val="32"/>
          <w:szCs w:val="32"/>
        </w:rPr>
        <w:t>1</w:t>
      </w:r>
      <w:r w:rsidR="00842384">
        <w:rPr>
          <w:rFonts w:ascii="仿宋_GB2312" w:eastAsia="仿宋_GB2312" w:hAnsi="黑体" w:cs="仿宋_GB2312" w:hint="eastAsia"/>
          <w:sz w:val="32"/>
          <w:szCs w:val="32"/>
        </w:rPr>
        <w:t>37.52</w:t>
      </w:r>
      <w:r w:rsidR="007B3322" w:rsidRPr="00CA7DBE">
        <w:rPr>
          <w:rFonts w:ascii="仿宋_GB2312" w:eastAsia="仿宋_GB2312" w:hAnsi="黑体" w:hint="eastAsia"/>
          <w:sz w:val="32"/>
          <w:szCs w:val="32"/>
        </w:rPr>
        <w:t>万元</w:t>
      </w:r>
      <w:r w:rsidR="007B3322">
        <w:rPr>
          <w:rFonts w:ascii="仿宋_GB2312" w:eastAsia="仿宋_GB2312" w:hAnsi="黑体" w:hint="eastAsia"/>
          <w:sz w:val="32"/>
          <w:szCs w:val="32"/>
        </w:rPr>
        <w:t>，其中：</w:t>
      </w:r>
    </w:p>
    <w:p w:rsidR="006F183D" w:rsidRDefault="007B3322" w:rsidP="00987922">
      <w:pPr>
        <w:spacing w:line="576" w:lineRule="exact"/>
        <w:ind w:firstLineChars="200" w:firstLine="640"/>
        <w:rPr>
          <w:rFonts w:ascii="仿宋_GB2312" w:eastAsia="仿宋_GB2312" w:hAnsi="黑体"/>
          <w:sz w:val="32"/>
          <w:szCs w:val="32"/>
        </w:rPr>
      </w:pPr>
      <w:r>
        <w:rPr>
          <w:rFonts w:ascii="仿宋_GB2312" w:eastAsia="仿宋_GB2312" w:hAnsi="黑体" w:hint="eastAsia"/>
          <w:sz w:val="32"/>
          <w:szCs w:val="32"/>
        </w:rPr>
        <w:t>人员经费</w:t>
      </w:r>
      <w:r w:rsidR="00842384">
        <w:rPr>
          <w:rFonts w:ascii="仿宋_GB2312" w:eastAsia="仿宋_GB2312" w:hAnsi="黑体" w:cs="仿宋_GB2312" w:hint="eastAsia"/>
          <w:sz w:val="32"/>
          <w:szCs w:val="32"/>
        </w:rPr>
        <w:t>111.42</w:t>
      </w:r>
      <w:r w:rsidRPr="00CA7DBE">
        <w:rPr>
          <w:rFonts w:ascii="仿宋_GB2312" w:eastAsia="仿宋_GB2312" w:hAnsi="黑体" w:hint="eastAsia"/>
          <w:sz w:val="32"/>
          <w:szCs w:val="32"/>
        </w:rPr>
        <w:t>万元</w:t>
      </w:r>
      <w:r>
        <w:rPr>
          <w:rFonts w:ascii="仿宋_GB2312" w:eastAsia="仿宋_GB2312" w:hAnsi="黑体" w:hint="eastAsia"/>
          <w:sz w:val="32"/>
          <w:szCs w:val="32"/>
        </w:rPr>
        <w:t>，主要包括：</w:t>
      </w:r>
      <w:r w:rsidR="006F183D">
        <w:rPr>
          <w:rFonts w:ascii="仿宋_GB2312" w:eastAsia="仿宋_GB2312" w:hAnsi="黑体" w:hint="eastAsia"/>
          <w:sz w:val="32"/>
          <w:szCs w:val="32"/>
        </w:rPr>
        <w:t>基本工资、津贴补贴、奖金、绩效工资、机关事业单位</w:t>
      </w:r>
      <w:r w:rsidR="006F183D">
        <w:rPr>
          <w:rFonts w:ascii="仿宋_GB2312" w:eastAsia="仿宋_GB2312" w:hAnsi="黑体"/>
          <w:sz w:val="32"/>
          <w:szCs w:val="32"/>
        </w:rPr>
        <w:t>基本</w:t>
      </w:r>
      <w:r w:rsidR="00F375FC">
        <w:rPr>
          <w:rFonts w:ascii="仿宋_GB2312" w:eastAsia="仿宋_GB2312" w:hAnsi="黑体" w:hint="eastAsia"/>
          <w:sz w:val="32"/>
          <w:szCs w:val="32"/>
        </w:rPr>
        <w:t>养老保险缴费</w:t>
      </w:r>
      <w:r w:rsidR="006F183D">
        <w:rPr>
          <w:rFonts w:ascii="仿宋_GB2312" w:eastAsia="仿宋_GB2312" w:hAnsi="黑体" w:hint="eastAsia"/>
          <w:sz w:val="32"/>
          <w:szCs w:val="32"/>
        </w:rPr>
        <w:t>、城镇职工基本医疗保</w:t>
      </w:r>
      <w:r w:rsidR="00F375FC">
        <w:rPr>
          <w:rFonts w:ascii="仿宋_GB2312" w:eastAsia="仿宋_GB2312" w:hAnsi="黑体" w:hint="eastAsia"/>
          <w:sz w:val="32"/>
          <w:szCs w:val="32"/>
        </w:rPr>
        <w:t>险缴费、其他社会保障缴费、住房公积金、医疗费、其他工资福利支出</w:t>
      </w:r>
      <w:r w:rsidR="006F183D">
        <w:rPr>
          <w:rFonts w:ascii="仿宋_GB2312" w:eastAsia="仿宋_GB2312" w:hAnsi="黑体"/>
          <w:sz w:val="32"/>
          <w:szCs w:val="32"/>
        </w:rPr>
        <w:t>、其他对个人和家庭的补助</w:t>
      </w:r>
      <w:r w:rsidR="006F183D">
        <w:rPr>
          <w:rFonts w:ascii="仿宋_GB2312" w:eastAsia="仿宋_GB2312" w:hAnsi="黑体" w:hint="eastAsia"/>
          <w:sz w:val="32"/>
          <w:szCs w:val="32"/>
        </w:rPr>
        <w:t>。</w:t>
      </w:r>
    </w:p>
    <w:p w:rsidR="006F183D" w:rsidRDefault="007B3322" w:rsidP="00987922">
      <w:pPr>
        <w:spacing w:line="576" w:lineRule="exact"/>
        <w:ind w:firstLineChars="200" w:firstLine="640"/>
        <w:rPr>
          <w:rFonts w:ascii="仿宋_GB2312" w:eastAsia="仿宋_GB2312" w:hAnsi="黑体"/>
          <w:sz w:val="32"/>
          <w:szCs w:val="32"/>
        </w:rPr>
      </w:pPr>
      <w:r>
        <w:rPr>
          <w:rFonts w:ascii="仿宋_GB2312" w:eastAsia="仿宋_GB2312" w:hAnsi="黑体" w:hint="eastAsia"/>
          <w:sz w:val="32"/>
          <w:szCs w:val="32"/>
        </w:rPr>
        <w:t>公用经费</w:t>
      </w:r>
      <w:r w:rsidR="00842384">
        <w:rPr>
          <w:rFonts w:ascii="仿宋_GB2312" w:eastAsia="仿宋_GB2312" w:hAnsi="黑体" w:cs="仿宋_GB2312" w:hint="eastAsia"/>
          <w:sz w:val="32"/>
          <w:szCs w:val="32"/>
        </w:rPr>
        <w:t>26.10</w:t>
      </w:r>
      <w:r w:rsidRPr="00CA7DBE">
        <w:rPr>
          <w:rFonts w:ascii="仿宋_GB2312" w:eastAsia="仿宋_GB2312" w:hAnsi="黑体" w:hint="eastAsia"/>
          <w:sz w:val="32"/>
          <w:szCs w:val="32"/>
        </w:rPr>
        <w:t>万元</w:t>
      </w:r>
      <w:r>
        <w:rPr>
          <w:rFonts w:ascii="仿宋_GB2312" w:eastAsia="仿宋_GB2312" w:hAnsi="黑体" w:hint="eastAsia"/>
          <w:sz w:val="32"/>
          <w:szCs w:val="32"/>
        </w:rPr>
        <w:t>，主要包括：</w:t>
      </w:r>
      <w:r w:rsidR="00F375FC">
        <w:rPr>
          <w:rFonts w:ascii="仿宋_GB2312" w:eastAsia="仿宋_GB2312" w:hAnsi="黑体" w:hint="eastAsia"/>
          <w:sz w:val="32"/>
          <w:szCs w:val="32"/>
        </w:rPr>
        <w:t>办公费、印刷费</w:t>
      </w:r>
      <w:r w:rsidR="006F183D">
        <w:rPr>
          <w:rFonts w:ascii="仿宋_GB2312" w:eastAsia="仿宋_GB2312" w:hAnsi="黑体" w:hint="eastAsia"/>
          <w:sz w:val="32"/>
          <w:szCs w:val="32"/>
        </w:rPr>
        <w:t>、手续费、</w:t>
      </w:r>
      <w:r w:rsidR="006F183D">
        <w:rPr>
          <w:rFonts w:ascii="仿宋_GB2312" w:eastAsia="仿宋_GB2312" w:hAnsi="黑体" w:hint="eastAsia"/>
          <w:sz w:val="32"/>
          <w:szCs w:val="32"/>
        </w:rPr>
        <w:lastRenderedPageBreak/>
        <w:t>水费、电费、</w:t>
      </w:r>
      <w:r w:rsidR="006F183D" w:rsidRPr="00600971">
        <w:rPr>
          <w:rFonts w:ascii="仿宋_GB2312" w:eastAsia="仿宋_GB2312" w:hAnsi="微软雅黑" w:cs="微软雅黑" w:hint="eastAsia"/>
          <w:sz w:val="32"/>
          <w:szCs w:val="32"/>
        </w:rPr>
        <w:t>邮电费</w:t>
      </w:r>
      <w:r w:rsidR="00F375FC">
        <w:rPr>
          <w:rFonts w:ascii="仿宋_GB2312" w:eastAsia="仿宋_GB2312" w:hAnsi="微软雅黑" w:cs="微软雅黑" w:hint="eastAsia"/>
          <w:sz w:val="32"/>
          <w:szCs w:val="32"/>
        </w:rPr>
        <w:t>、物业管理费</w:t>
      </w:r>
      <w:r w:rsidR="006C3DA8">
        <w:rPr>
          <w:rFonts w:ascii="仿宋_GB2312" w:eastAsia="仿宋_GB2312" w:hAnsi="微软雅黑" w:cs="微软雅黑" w:hint="eastAsia"/>
          <w:sz w:val="32"/>
          <w:szCs w:val="32"/>
        </w:rPr>
        <w:t>、差旅费、维修（护）费、会议费、培训费、公务接待费、</w:t>
      </w:r>
      <w:r w:rsidR="00BB76FB">
        <w:rPr>
          <w:rFonts w:ascii="仿宋_GB2312" w:eastAsia="仿宋_GB2312" w:hAnsi="微软雅黑" w:cs="微软雅黑" w:hint="eastAsia"/>
          <w:sz w:val="32"/>
          <w:szCs w:val="32"/>
        </w:rPr>
        <w:t>劳</w:t>
      </w:r>
      <w:r w:rsidR="00BB76FB">
        <w:rPr>
          <w:rFonts w:ascii="仿宋_GB2312" w:eastAsia="仿宋_GB2312" w:hAnsi="微软雅黑" w:cs="微软雅黑"/>
          <w:sz w:val="32"/>
          <w:szCs w:val="32"/>
        </w:rPr>
        <w:t>务费、</w:t>
      </w:r>
      <w:r w:rsidR="006F183D">
        <w:rPr>
          <w:rFonts w:ascii="仿宋_GB2312" w:eastAsia="仿宋_GB2312" w:hAnsi="微软雅黑" w:cs="微软雅黑" w:hint="eastAsia"/>
          <w:sz w:val="32"/>
          <w:szCs w:val="32"/>
        </w:rPr>
        <w:t>委托</w:t>
      </w:r>
      <w:r w:rsidR="006F183D">
        <w:rPr>
          <w:rFonts w:ascii="仿宋_GB2312" w:eastAsia="仿宋_GB2312" w:hAnsi="微软雅黑" w:cs="微软雅黑"/>
          <w:sz w:val="32"/>
          <w:szCs w:val="32"/>
        </w:rPr>
        <w:t>业务费、</w:t>
      </w:r>
      <w:r w:rsidR="006F183D">
        <w:rPr>
          <w:rFonts w:ascii="仿宋_GB2312" w:eastAsia="仿宋_GB2312" w:hAnsi="微软雅黑" w:cs="微软雅黑" w:hint="eastAsia"/>
          <w:sz w:val="32"/>
          <w:szCs w:val="32"/>
        </w:rPr>
        <w:t>工会经费、福利费、公务用车运行维护费、其他商品和服务支出、</w:t>
      </w:r>
      <w:r w:rsidR="00CB321F">
        <w:rPr>
          <w:rFonts w:ascii="仿宋_GB2312" w:eastAsia="仿宋_GB2312" w:hAnsi="微软雅黑" w:cs="微软雅黑"/>
          <w:sz w:val="32"/>
          <w:szCs w:val="32"/>
        </w:rPr>
        <w:t>其他对个人</w:t>
      </w:r>
      <w:r w:rsidR="00CB321F">
        <w:rPr>
          <w:rFonts w:ascii="仿宋_GB2312" w:eastAsia="仿宋_GB2312" w:hAnsi="微软雅黑" w:cs="微软雅黑" w:hint="eastAsia"/>
          <w:sz w:val="32"/>
          <w:szCs w:val="32"/>
        </w:rPr>
        <w:t>和</w:t>
      </w:r>
      <w:r w:rsidR="00CB321F">
        <w:rPr>
          <w:rFonts w:ascii="仿宋_GB2312" w:eastAsia="仿宋_GB2312" w:hAnsi="微软雅黑" w:cs="微软雅黑"/>
          <w:sz w:val="32"/>
          <w:szCs w:val="32"/>
        </w:rPr>
        <w:t>家庭的补助、</w:t>
      </w:r>
      <w:r w:rsidR="006F183D">
        <w:rPr>
          <w:rFonts w:ascii="仿宋_GB2312" w:eastAsia="仿宋_GB2312" w:hAnsi="微软雅黑" w:cs="微软雅黑" w:hint="eastAsia"/>
          <w:sz w:val="32"/>
          <w:szCs w:val="32"/>
        </w:rPr>
        <w:t>办公设备购置</w:t>
      </w:r>
      <w:r w:rsidR="006F183D">
        <w:rPr>
          <w:rFonts w:ascii="仿宋_GB2312" w:eastAsia="仿宋_GB2312" w:hAnsi="黑体" w:hint="eastAsia"/>
          <w:sz w:val="32"/>
          <w:szCs w:val="32"/>
        </w:rPr>
        <w:t>。</w:t>
      </w:r>
    </w:p>
    <w:p w:rsidR="00ED50D0" w:rsidRDefault="00ED50D0" w:rsidP="00987922">
      <w:pPr>
        <w:spacing w:line="576" w:lineRule="exact"/>
        <w:ind w:firstLineChars="200" w:firstLine="640"/>
        <w:rPr>
          <w:rFonts w:ascii="黑体" w:eastAsia="黑体" w:hAnsi="黑体" w:cs="Times New Roman"/>
          <w:sz w:val="32"/>
          <w:shd w:val="clear" w:color="auto" w:fill="FFFFFF"/>
        </w:rPr>
      </w:pPr>
      <w:r w:rsidRPr="00ED50D0">
        <w:rPr>
          <w:rFonts w:ascii="黑体" w:eastAsia="黑体" w:hAnsi="黑体" w:cs="Times New Roman" w:hint="eastAsia"/>
          <w:sz w:val="32"/>
          <w:shd w:val="clear" w:color="auto" w:fill="FFFFFF"/>
        </w:rPr>
        <w:t>四、</w:t>
      </w:r>
      <w:r w:rsidR="00151395">
        <w:rPr>
          <w:rFonts w:ascii="黑体" w:eastAsia="黑体" w:hAnsi="黑体" w:cs="仿宋_GB2312" w:hint="eastAsia"/>
          <w:sz w:val="32"/>
          <w:szCs w:val="32"/>
        </w:rPr>
        <w:t>海南省消费者委员会办公室</w:t>
      </w:r>
      <w:r w:rsidR="006F33A2">
        <w:rPr>
          <w:rFonts w:ascii="黑体" w:eastAsia="黑体" w:hAnsi="黑体" w:cs="仿宋_GB2312" w:hint="eastAsia"/>
          <w:sz w:val="32"/>
          <w:szCs w:val="32"/>
        </w:rPr>
        <w:t>本级</w:t>
      </w:r>
      <w:r w:rsidR="00842384">
        <w:rPr>
          <w:rFonts w:ascii="黑体" w:eastAsia="黑体" w:hAnsi="黑体" w:cs="仿宋_GB2312" w:hint="eastAsia"/>
          <w:sz w:val="32"/>
          <w:szCs w:val="32"/>
        </w:rPr>
        <w:t>2022</w:t>
      </w:r>
      <w:r w:rsidR="00C72C36" w:rsidRPr="00E75266">
        <w:rPr>
          <w:rFonts w:ascii="黑体" w:eastAsia="黑体" w:hAnsi="黑体" w:cs="仿宋_GB2312" w:hint="eastAsia"/>
          <w:sz w:val="32"/>
          <w:szCs w:val="32"/>
        </w:rPr>
        <w:t>年</w:t>
      </w:r>
      <w:r w:rsidRPr="00ED50D0">
        <w:rPr>
          <w:rFonts w:ascii="黑体" w:eastAsia="黑体" w:hAnsi="黑体" w:cs="Times New Roman"/>
          <w:sz w:val="32"/>
          <w:shd w:val="clear" w:color="auto" w:fill="FFFFFF"/>
        </w:rPr>
        <w:t>“三公”经费预算情况</w:t>
      </w:r>
      <w:r w:rsidRPr="00ED50D0">
        <w:rPr>
          <w:rFonts w:ascii="黑体" w:eastAsia="黑体" w:hAnsi="黑体" w:cs="Times New Roman" w:hint="eastAsia"/>
          <w:sz w:val="32"/>
          <w:shd w:val="clear" w:color="auto" w:fill="FFFFFF"/>
        </w:rPr>
        <w:t>说明</w:t>
      </w:r>
    </w:p>
    <w:p w:rsidR="00ED50D0" w:rsidRPr="00ED50D0" w:rsidRDefault="00454ADC" w:rsidP="00987922">
      <w:pPr>
        <w:spacing w:line="576" w:lineRule="exact"/>
        <w:ind w:firstLineChars="200" w:firstLine="640"/>
        <w:rPr>
          <w:rFonts w:ascii="仿宋_GB2312" w:eastAsia="仿宋_GB2312" w:hAnsi="黑体" w:cs="Times New Roman"/>
          <w:sz w:val="32"/>
          <w:szCs w:val="32"/>
        </w:rPr>
      </w:pPr>
      <w:r>
        <w:rPr>
          <w:rFonts w:ascii="仿宋_GB2312" w:eastAsia="仿宋_GB2312" w:hAnsi="黑体" w:hint="eastAsia"/>
          <w:sz w:val="32"/>
          <w:szCs w:val="32"/>
        </w:rPr>
        <w:t>（一）</w:t>
      </w:r>
      <w:r w:rsidR="00151395">
        <w:rPr>
          <w:rFonts w:ascii="仿宋_GB2312" w:eastAsia="仿宋_GB2312" w:hAnsi="黑体" w:hint="eastAsia"/>
          <w:sz w:val="32"/>
          <w:szCs w:val="32"/>
        </w:rPr>
        <w:t>海南省消费者委员会办公室</w:t>
      </w:r>
      <w:r w:rsidR="006F33A2">
        <w:rPr>
          <w:rFonts w:ascii="仿宋_GB2312" w:eastAsia="仿宋_GB2312" w:hAnsi="黑体" w:hint="eastAsia"/>
          <w:sz w:val="32"/>
          <w:szCs w:val="32"/>
        </w:rPr>
        <w:t>本级</w:t>
      </w:r>
      <w:r w:rsidR="00842384">
        <w:rPr>
          <w:rFonts w:ascii="仿宋_GB2312" w:eastAsia="仿宋_GB2312" w:hAnsi="黑体" w:hint="eastAsia"/>
          <w:sz w:val="32"/>
          <w:szCs w:val="32"/>
        </w:rPr>
        <w:t>2022</w:t>
      </w:r>
      <w:r w:rsidR="00C72C36">
        <w:rPr>
          <w:rFonts w:ascii="仿宋_GB2312" w:eastAsia="仿宋_GB2312" w:hAnsi="黑体" w:hint="eastAsia"/>
          <w:sz w:val="32"/>
          <w:szCs w:val="32"/>
        </w:rPr>
        <w:t>年</w:t>
      </w:r>
      <w:r>
        <w:rPr>
          <w:rFonts w:ascii="仿宋_GB2312" w:eastAsia="仿宋_GB2312" w:hAnsi="黑体" w:hint="eastAsia"/>
          <w:sz w:val="32"/>
          <w:szCs w:val="32"/>
        </w:rPr>
        <w:t>一般公共预算</w:t>
      </w:r>
      <w:r w:rsidR="00ED50D0">
        <w:rPr>
          <w:rFonts w:ascii="仿宋_GB2312" w:eastAsia="仿宋_GB2312" w:hAnsi="黑体" w:hint="eastAsia"/>
          <w:sz w:val="32"/>
          <w:szCs w:val="32"/>
        </w:rPr>
        <w:t>“三公”经费预算数为</w:t>
      </w:r>
      <w:r w:rsidR="00C32056">
        <w:rPr>
          <w:rFonts w:ascii="仿宋_GB2312" w:eastAsia="仿宋_GB2312" w:hAnsi="黑体" w:cs="仿宋_GB2312" w:hint="eastAsia"/>
          <w:sz w:val="32"/>
          <w:szCs w:val="32"/>
        </w:rPr>
        <w:t>3.6</w:t>
      </w:r>
      <w:r w:rsidR="00B4676D">
        <w:rPr>
          <w:rFonts w:ascii="仿宋_GB2312" w:eastAsia="仿宋_GB2312" w:hAnsi="黑体" w:cs="仿宋_GB2312" w:hint="eastAsia"/>
          <w:sz w:val="32"/>
          <w:szCs w:val="32"/>
        </w:rPr>
        <w:t>0</w:t>
      </w:r>
      <w:r w:rsidR="00ED50D0" w:rsidRPr="00CA7DBE">
        <w:rPr>
          <w:rFonts w:ascii="仿宋_GB2312" w:eastAsia="仿宋_GB2312" w:hAnsi="黑体" w:hint="eastAsia"/>
          <w:sz w:val="32"/>
          <w:szCs w:val="32"/>
        </w:rPr>
        <w:t>万元</w:t>
      </w:r>
      <w:r w:rsidR="00ED50D0">
        <w:rPr>
          <w:rFonts w:ascii="仿宋_GB2312" w:eastAsia="仿宋_GB2312" w:hAnsi="黑体" w:hint="eastAsia"/>
          <w:sz w:val="32"/>
          <w:szCs w:val="32"/>
        </w:rPr>
        <w:t>，其中：</w:t>
      </w:r>
    </w:p>
    <w:p w:rsidR="00093B8F" w:rsidRDefault="00ED50D0" w:rsidP="00093B8F">
      <w:pPr>
        <w:spacing w:line="576" w:lineRule="exact"/>
        <w:ind w:firstLine="630"/>
        <w:rPr>
          <w:rFonts w:ascii="Times New Roman" w:eastAsia="仿宋_GB2312" w:hAnsi="Times New Roman" w:cs="Times New Roman"/>
          <w:color w:val="000000" w:themeColor="text1"/>
          <w:sz w:val="32"/>
          <w:shd w:val="clear" w:color="auto" w:fill="FFFFFF"/>
        </w:rPr>
      </w:pPr>
      <w:r w:rsidRPr="00ED50D0">
        <w:rPr>
          <w:rFonts w:ascii="Times New Roman" w:eastAsia="仿宋_GB2312" w:hAnsi="Times New Roman" w:cs="Times New Roman"/>
          <w:sz w:val="32"/>
          <w:shd w:val="clear" w:color="auto" w:fill="FFFFFF"/>
        </w:rPr>
        <w:t>因公出国（境）经费</w:t>
      </w:r>
      <w:r w:rsidR="00C32056">
        <w:rPr>
          <w:rFonts w:ascii="仿宋_GB2312" w:eastAsia="仿宋_GB2312" w:hAnsi="黑体" w:cs="仿宋_GB2312" w:hint="eastAsia"/>
          <w:sz w:val="32"/>
          <w:szCs w:val="32"/>
        </w:rPr>
        <w:t>0</w:t>
      </w:r>
      <w:r w:rsidRPr="00CA7DBE">
        <w:rPr>
          <w:rFonts w:ascii="仿宋_GB2312" w:eastAsia="仿宋_GB2312" w:hAnsi="黑体" w:hint="eastAsia"/>
          <w:sz w:val="32"/>
          <w:szCs w:val="32"/>
        </w:rPr>
        <w:t>万元</w:t>
      </w:r>
      <w:r w:rsidR="00093B8F">
        <w:rPr>
          <w:rFonts w:ascii="仿宋_GB2312" w:eastAsia="仿宋_GB2312" w:hAnsi="Times New Roman" w:cs="Times New Roman" w:hint="eastAsia"/>
          <w:color w:val="000000" w:themeColor="text1"/>
          <w:sz w:val="32"/>
          <w:shd w:val="clear" w:color="auto" w:fill="FFFFFF"/>
        </w:rPr>
        <w:t>；</w:t>
      </w:r>
      <w:r w:rsidRPr="006871F7">
        <w:rPr>
          <w:rFonts w:ascii="Times New Roman" w:eastAsia="仿宋_GB2312" w:hAnsi="Times New Roman" w:cs="Times New Roman"/>
          <w:sz w:val="32"/>
          <w:shd w:val="clear" w:color="auto" w:fill="FFFFFF"/>
        </w:rPr>
        <w:t>公务用车购置及运行费</w:t>
      </w:r>
      <w:r w:rsidR="00C32056">
        <w:rPr>
          <w:rFonts w:ascii="仿宋_GB2312" w:eastAsia="仿宋_GB2312" w:hAnsi="黑体" w:cs="仿宋_GB2312" w:hint="eastAsia"/>
          <w:sz w:val="32"/>
          <w:szCs w:val="32"/>
        </w:rPr>
        <w:t>3.50</w:t>
      </w:r>
      <w:r w:rsidR="006871F7" w:rsidRPr="00CA7DBE">
        <w:rPr>
          <w:rFonts w:ascii="仿宋_GB2312" w:eastAsia="仿宋_GB2312" w:hAnsi="黑体" w:hint="eastAsia"/>
          <w:sz w:val="32"/>
          <w:szCs w:val="32"/>
        </w:rPr>
        <w:t>万元</w:t>
      </w:r>
      <w:r w:rsidR="006871F7">
        <w:rPr>
          <w:rFonts w:ascii="仿宋_GB2312" w:eastAsia="仿宋_GB2312" w:hAnsi="黑体" w:hint="eastAsia"/>
          <w:sz w:val="32"/>
          <w:szCs w:val="32"/>
        </w:rPr>
        <w:t>（其中，</w:t>
      </w:r>
      <w:r w:rsidR="006871F7" w:rsidRPr="006871F7">
        <w:rPr>
          <w:rFonts w:ascii="Times New Roman" w:eastAsia="仿宋_GB2312" w:hAnsi="Times New Roman" w:cs="Times New Roman"/>
          <w:sz w:val="32"/>
          <w:shd w:val="clear" w:color="auto" w:fill="FFFFFF"/>
        </w:rPr>
        <w:t>公务用车购置</w:t>
      </w:r>
      <w:r w:rsidR="006871F7">
        <w:rPr>
          <w:rFonts w:ascii="Times New Roman" w:eastAsia="仿宋_GB2312" w:hAnsi="Times New Roman" w:cs="Times New Roman" w:hint="eastAsia"/>
          <w:sz w:val="32"/>
          <w:shd w:val="clear" w:color="auto" w:fill="FFFFFF"/>
        </w:rPr>
        <w:t>费</w:t>
      </w:r>
      <w:r w:rsidR="00B727DE">
        <w:rPr>
          <w:rFonts w:ascii="仿宋_GB2312" w:eastAsia="仿宋_GB2312" w:hAnsi="黑体" w:cs="仿宋_GB2312" w:hint="eastAsia"/>
          <w:sz w:val="32"/>
          <w:szCs w:val="32"/>
        </w:rPr>
        <w:t>0</w:t>
      </w:r>
      <w:r w:rsidR="006871F7" w:rsidRPr="00CA7DBE">
        <w:rPr>
          <w:rFonts w:ascii="仿宋_GB2312" w:eastAsia="仿宋_GB2312" w:hAnsi="黑体" w:hint="eastAsia"/>
          <w:sz w:val="32"/>
          <w:szCs w:val="32"/>
        </w:rPr>
        <w:t>万元</w:t>
      </w:r>
      <w:r w:rsidR="00093B8F">
        <w:rPr>
          <w:rFonts w:ascii="仿宋_GB2312" w:eastAsia="仿宋_GB2312" w:hAnsi="黑体" w:hint="eastAsia"/>
          <w:sz w:val="32"/>
          <w:szCs w:val="32"/>
        </w:rPr>
        <w:t>，</w:t>
      </w:r>
      <w:r w:rsidR="006871F7">
        <w:rPr>
          <w:rFonts w:ascii="Times New Roman" w:eastAsia="仿宋_GB2312" w:hAnsi="Times New Roman" w:cs="Times New Roman" w:hint="eastAsia"/>
          <w:sz w:val="32"/>
          <w:shd w:val="clear" w:color="auto" w:fill="FFFFFF"/>
        </w:rPr>
        <w:t>公务用车</w:t>
      </w:r>
      <w:r w:rsidR="006871F7" w:rsidRPr="006871F7">
        <w:rPr>
          <w:rFonts w:ascii="Times New Roman" w:eastAsia="仿宋_GB2312" w:hAnsi="Times New Roman" w:cs="Times New Roman"/>
          <w:sz w:val="32"/>
          <w:shd w:val="clear" w:color="auto" w:fill="FFFFFF"/>
        </w:rPr>
        <w:t>运行费</w:t>
      </w:r>
      <w:r w:rsidR="00C32056">
        <w:rPr>
          <w:rFonts w:ascii="仿宋_GB2312" w:eastAsia="仿宋_GB2312" w:hAnsi="黑体" w:cs="仿宋_GB2312" w:hint="eastAsia"/>
          <w:sz w:val="32"/>
          <w:szCs w:val="32"/>
        </w:rPr>
        <w:t>3.50</w:t>
      </w:r>
      <w:r w:rsidR="006871F7" w:rsidRPr="00CA7DBE">
        <w:rPr>
          <w:rFonts w:ascii="仿宋_GB2312" w:eastAsia="仿宋_GB2312" w:hAnsi="黑体" w:hint="eastAsia"/>
          <w:sz w:val="32"/>
          <w:szCs w:val="32"/>
        </w:rPr>
        <w:t>万元</w:t>
      </w:r>
      <w:r w:rsidR="006871F7">
        <w:rPr>
          <w:rFonts w:ascii="仿宋_GB2312" w:eastAsia="仿宋_GB2312" w:hAnsi="黑体" w:hint="eastAsia"/>
          <w:sz w:val="32"/>
          <w:szCs w:val="32"/>
        </w:rPr>
        <w:t>）</w:t>
      </w:r>
      <w:r w:rsidRPr="006871F7">
        <w:rPr>
          <w:rFonts w:ascii="Times New Roman" w:eastAsia="仿宋_GB2312" w:hAnsi="Times New Roman" w:cs="Times New Roman"/>
          <w:sz w:val="32"/>
          <w:shd w:val="clear" w:color="auto" w:fill="FFFFFF"/>
        </w:rPr>
        <w:t>，</w:t>
      </w:r>
      <w:r w:rsidR="00C32056">
        <w:rPr>
          <w:rFonts w:ascii="Times New Roman" w:eastAsia="仿宋_GB2312" w:hAnsi="Times New Roman" w:cs="Times New Roman" w:hint="eastAsia"/>
          <w:sz w:val="32"/>
          <w:shd w:val="clear" w:color="auto" w:fill="FFFFFF"/>
        </w:rPr>
        <w:t>与</w:t>
      </w:r>
      <w:r w:rsidR="00232CB2">
        <w:rPr>
          <w:rFonts w:ascii="Times New Roman" w:eastAsia="仿宋_GB2312" w:hAnsi="Times New Roman" w:cs="Times New Roman" w:hint="eastAsia"/>
          <w:sz w:val="32"/>
          <w:shd w:val="clear" w:color="auto" w:fill="FFFFFF"/>
        </w:rPr>
        <w:t>上</w:t>
      </w:r>
      <w:r w:rsidR="00232CB2">
        <w:rPr>
          <w:rFonts w:ascii="Times New Roman" w:eastAsia="仿宋_GB2312" w:hAnsi="Times New Roman" w:cs="Times New Roman"/>
          <w:sz w:val="32"/>
          <w:shd w:val="clear" w:color="auto" w:fill="FFFFFF"/>
        </w:rPr>
        <w:t>年预算数</w:t>
      </w:r>
      <w:r w:rsidR="00C32056">
        <w:rPr>
          <w:rFonts w:ascii="Times New Roman" w:eastAsia="仿宋_GB2312" w:hAnsi="Times New Roman" w:cs="Times New Roman" w:hint="eastAsia"/>
          <w:sz w:val="32"/>
          <w:shd w:val="clear" w:color="auto" w:fill="FFFFFF"/>
        </w:rPr>
        <w:t>持平</w:t>
      </w:r>
      <w:r w:rsidR="00232CB2">
        <w:rPr>
          <w:rFonts w:ascii="Times New Roman" w:eastAsia="仿宋_GB2312" w:hAnsi="Times New Roman" w:cs="Times New Roman"/>
          <w:sz w:val="32"/>
          <w:shd w:val="clear" w:color="auto" w:fill="FFFFFF"/>
        </w:rPr>
        <w:t>。</w:t>
      </w:r>
      <w:r w:rsidR="009C3F52">
        <w:rPr>
          <w:rFonts w:ascii="Times New Roman" w:eastAsia="仿宋_GB2312" w:hAnsi="Times New Roman" w:cs="Times New Roman" w:hint="eastAsia"/>
          <w:sz w:val="32"/>
          <w:shd w:val="clear" w:color="auto" w:fill="FFFFFF"/>
        </w:rPr>
        <w:t>公</w:t>
      </w:r>
      <w:r w:rsidR="009C3F52">
        <w:rPr>
          <w:rFonts w:ascii="Times New Roman" w:eastAsia="仿宋_GB2312" w:hAnsi="Times New Roman" w:cs="Times New Roman"/>
          <w:sz w:val="32"/>
          <w:shd w:val="clear" w:color="auto" w:fill="FFFFFF"/>
        </w:rPr>
        <w:t>务车保有量</w:t>
      </w:r>
      <w:r w:rsidR="00C32056">
        <w:rPr>
          <w:rFonts w:ascii="仿宋_GB2312" w:eastAsia="仿宋_GB2312" w:hAnsi="Times New Roman" w:cs="Times New Roman" w:hint="eastAsia"/>
          <w:sz w:val="32"/>
          <w:shd w:val="clear" w:color="auto" w:fill="FFFFFF"/>
        </w:rPr>
        <w:t>1</w:t>
      </w:r>
      <w:r w:rsidR="009C3F52" w:rsidRPr="00093B8F">
        <w:rPr>
          <w:rFonts w:ascii="仿宋_GB2312" w:eastAsia="仿宋_GB2312" w:hAnsi="Times New Roman" w:cs="Times New Roman" w:hint="eastAsia"/>
          <w:sz w:val="32"/>
          <w:shd w:val="clear" w:color="auto" w:fill="FFFFFF"/>
        </w:rPr>
        <w:t>辆，计划购置0辆</w:t>
      </w:r>
      <w:r w:rsidR="00093B8F">
        <w:rPr>
          <w:rFonts w:ascii="Times New Roman" w:eastAsia="仿宋_GB2312" w:hAnsi="Times New Roman" w:cs="Times New Roman" w:hint="eastAsia"/>
          <w:sz w:val="32"/>
          <w:shd w:val="clear" w:color="auto" w:fill="FFFFFF"/>
        </w:rPr>
        <w:t>；</w:t>
      </w:r>
      <w:r w:rsidRPr="006871F7">
        <w:rPr>
          <w:rFonts w:ascii="仿宋_GB2312" w:eastAsia="仿宋_GB2312" w:hAnsi="黑体" w:cs="Times New Roman"/>
          <w:sz w:val="32"/>
          <w:szCs w:val="32"/>
        </w:rPr>
        <w:t>公务接待费</w:t>
      </w:r>
      <w:r w:rsidR="00C32056">
        <w:rPr>
          <w:rFonts w:ascii="仿宋_GB2312" w:eastAsia="仿宋_GB2312" w:hAnsi="黑体" w:cs="仿宋_GB2312" w:hint="eastAsia"/>
          <w:sz w:val="32"/>
          <w:szCs w:val="32"/>
        </w:rPr>
        <w:t>0.1</w:t>
      </w:r>
      <w:r w:rsidRPr="006871F7">
        <w:rPr>
          <w:rFonts w:ascii="Times New Roman" w:eastAsia="仿宋_GB2312" w:hAnsi="Times New Roman" w:cs="Times New Roman"/>
          <w:sz w:val="32"/>
          <w:shd w:val="clear" w:color="auto" w:fill="FFFFFF"/>
        </w:rPr>
        <w:t>万元</w:t>
      </w:r>
      <w:r w:rsidR="00C32009">
        <w:rPr>
          <w:rFonts w:ascii="Times New Roman" w:eastAsia="仿宋_GB2312" w:hAnsi="Times New Roman" w:cs="Times New Roman" w:hint="eastAsia"/>
          <w:sz w:val="32"/>
          <w:shd w:val="clear" w:color="auto" w:fill="FFFFFF"/>
        </w:rPr>
        <w:t>，</w:t>
      </w:r>
      <w:r w:rsidR="00232CB2">
        <w:rPr>
          <w:rFonts w:ascii="Times New Roman" w:eastAsia="仿宋_GB2312" w:hAnsi="Times New Roman" w:cs="Times New Roman" w:hint="eastAsia"/>
          <w:sz w:val="32"/>
          <w:shd w:val="clear" w:color="auto" w:fill="FFFFFF"/>
        </w:rPr>
        <w:t>与上</w:t>
      </w:r>
      <w:r w:rsidR="00232CB2">
        <w:rPr>
          <w:rFonts w:ascii="Times New Roman" w:eastAsia="仿宋_GB2312" w:hAnsi="Times New Roman" w:cs="Times New Roman"/>
          <w:sz w:val="32"/>
          <w:shd w:val="clear" w:color="auto" w:fill="FFFFFF"/>
        </w:rPr>
        <w:t>年预算数</w:t>
      </w:r>
      <w:r w:rsidR="00232CB2">
        <w:rPr>
          <w:rFonts w:ascii="Times New Roman" w:eastAsia="仿宋_GB2312" w:hAnsi="Times New Roman" w:cs="Times New Roman" w:hint="eastAsia"/>
          <w:sz w:val="32"/>
          <w:shd w:val="clear" w:color="auto" w:fill="FFFFFF"/>
        </w:rPr>
        <w:t>持平</w:t>
      </w:r>
      <w:r w:rsidR="00232CB2">
        <w:rPr>
          <w:rFonts w:ascii="Times New Roman" w:eastAsia="仿宋_GB2312" w:hAnsi="Times New Roman" w:cs="Times New Roman"/>
          <w:sz w:val="32"/>
          <w:shd w:val="clear" w:color="auto" w:fill="FFFFFF"/>
        </w:rPr>
        <w:t>。</w:t>
      </w:r>
      <w:r w:rsidR="00093B8F">
        <w:rPr>
          <w:rFonts w:ascii="Times New Roman" w:eastAsia="仿宋_GB2312" w:hAnsi="Times New Roman" w:cs="Times New Roman" w:hint="eastAsia"/>
          <w:color w:val="000000" w:themeColor="text1"/>
          <w:sz w:val="32"/>
          <w:shd w:val="clear" w:color="auto" w:fill="FFFFFF"/>
        </w:rPr>
        <w:t>计划</w:t>
      </w:r>
      <w:r w:rsidR="00093B8F" w:rsidRPr="00D418FA">
        <w:rPr>
          <w:rFonts w:ascii="Times New Roman" w:eastAsia="仿宋_GB2312" w:hAnsi="Times New Roman" w:cs="Times New Roman" w:hint="eastAsia"/>
          <w:color w:val="000000" w:themeColor="text1"/>
          <w:sz w:val="32"/>
          <w:shd w:val="clear" w:color="auto" w:fill="FFFFFF"/>
        </w:rPr>
        <w:t>接待</w:t>
      </w:r>
      <w:r w:rsidR="00842384">
        <w:rPr>
          <w:rFonts w:ascii="仿宋_GB2312" w:eastAsia="仿宋_GB2312" w:hAnsi="黑体" w:cs="仿宋_GB2312" w:hint="eastAsia"/>
          <w:color w:val="000000" w:themeColor="text1"/>
          <w:sz w:val="32"/>
          <w:szCs w:val="32"/>
        </w:rPr>
        <w:t>3</w:t>
      </w:r>
      <w:r w:rsidR="00093B8F" w:rsidRPr="00D418FA">
        <w:rPr>
          <w:rFonts w:ascii="Times New Roman" w:eastAsia="仿宋_GB2312" w:hAnsi="Times New Roman" w:cs="Times New Roman" w:hint="eastAsia"/>
          <w:color w:val="000000" w:themeColor="text1"/>
          <w:sz w:val="32"/>
          <w:shd w:val="clear" w:color="auto" w:fill="FFFFFF"/>
        </w:rPr>
        <w:t>批</w:t>
      </w:r>
      <w:r w:rsidR="00842384">
        <w:rPr>
          <w:rFonts w:ascii="仿宋_GB2312" w:eastAsia="仿宋_GB2312" w:hAnsi="黑体" w:cs="仿宋_GB2312" w:hint="eastAsia"/>
          <w:color w:val="000000" w:themeColor="text1"/>
          <w:sz w:val="32"/>
          <w:szCs w:val="32"/>
        </w:rPr>
        <w:t>10</w:t>
      </w:r>
      <w:r w:rsidR="00093B8F" w:rsidRPr="00D418FA">
        <w:rPr>
          <w:rFonts w:ascii="Times New Roman" w:eastAsia="仿宋_GB2312" w:hAnsi="Times New Roman" w:cs="Times New Roman"/>
          <w:color w:val="000000" w:themeColor="text1"/>
          <w:sz w:val="32"/>
          <w:shd w:val="clear" w:color="auto" w:fill="FFFFFF"/>
        </w:rPr>
        <w:t>人</w:t>
      </w:r>
      <w:r w:rsidR="00093B8F" w:rsidRPr="00D418FA">
        <w:rPr>
          <w:rFonts w:ascii="Times New Roman" w:eastAsia="仿宋_GB2312" w:hAnsi="Times New Roman" w:cs="Times New Roman" w:hint="eastAsia"/>
          <w:color w:val="000000" w:themeColor="text1"/>
          <w:sz w:val="32"/>
          <w:shd w:val="clear" w:color="auto" w:fill="FFFFFF"/>
        </w:rPr>
        <w:t>次。</w:t>
      </w:r>
    </w:p>
    <w:p w:rsidR="00C32009" w:rsidRDefault="00454ADC" w:rsidP="00093B8F">
      <w:pPr>
        <w:spacing w:line="576" w:lineRule="exact"/>
        <w:ind w:firstLine="630"/>
        <w:rPr>
          <w:rFonts w:ascii="Times New Roman" w:eastAsia="仿宋_GB2312" w:hAnsi="Times New Roman" w:cs="Times New Roman"/>
          <w:sz w:val="32"/>
          <w:shd w:val="clear" w:color="auto" w:fill="FFFFFF"/>
        </w:rPr>
      </w:pPr>
      <w:r>
        <w:rPr>
          <w:rFonts w:ascii="仿宋_GB2312" w:eastAsia="仿宋_GB2312" w:hAnsi="黑体" w:hint="eastAsia"/>
          <w:sz w:val="32"/>
          <w:szCs w:val="32"/>
        </w:rPr>
        <w:t>（</w:t>
      </w:r>
      <w:r w:rsidR="00E73F73">
        <w:rPr>
          <w:rFonts w:ascii="仿宋_GB2312" w:eastAsia="仿宋_GB2312" w:hAnsi="黑体" w:hint="eastAsia"/>
          <w:sz w:val="32"/>
          <w:szCs w:val="32"/>
        </w:rPr>
        <w:t>二</w:t>
      </w:r>
      <w:r>
        <w:rPr>
          <w:rFonts w:ascii="仿宋_GB2312" w:eastAsia="仿宋_GB2312" w:hAnsi="黑体" w:hint="eastAsia"/>
          <w:sz w:val="32"/>
          <w:szCs w:val="32"/>
        </w:rPr>
        <w:t>）</w:t>
      </w:r>
      <w:r w:rsidR="00151395">
        <w:rPr>
          <w:rFonts w:ascii="仿宋_GB2312" w:eastAsia="仿宋_GB2312" w:hAnsi="黑体" w:hint="eastAsia"/>
          <w:sz w:val="32"/>
          <w:szCs w:val="32"/>
        </w:rPr>
        <w:t>海南省消费者委员会办公室</w:t>
      </w:r>
      <w:r w:rsidR="006F33A2">
        <w:rPr>
          <w:rFonts w:ascii="仿宋_GB2312" w:eastAsia="仿宋_GB2312" w:hAnsi="黑体" w:hint="eastAsia"/>
          <w:sz w:val="32"/>
          <w:szCs w:val="32"/>
        </w:rPr>
        <w:t>本级</w:t>
      </w:r>
      <w:r w:rsidR="002B1FB5">
        <w:rPr>
          <w:rFonts w:ascii="仿宋_GB2312" w:eastAsia="仿宋_GB2312" w:hAnsi="黑体" w:hint="eastAsia"/>
          <w:sz w:val="32"/>
          <w:szCs w:val="32"/>
        </w:rPr>
        <w:t>2022</w:t>
      </w:r>
      <w:r w:rsidR="00C72C36">
        <w:rPr>
          <w:rFonts w:ascii="仿宋_GB2312" w:eastAsia="仿宋_GB2312" w:hAnsi="黑体" w:hint="eastAsia"/>
          <w:sz w:val="32"/>
          <w:szCs w:val="32"/>
        </w:rPr>
        <w:t>年</w:t>
      </w:r>
      <w:r>
        <w:rPr>
          <w:rFonts w:ascii="仿宋_GB2312" w:eastAsia="仿宋_GB2312" w:hAnsi="黑体" w:hint="eastAsia"/>
          <w:sz w:val="32"/>
          <w:szCs w:val="32"/>
        </w:rPr>
        <w:t>政府性基金预算“三公”经费预算数为</w:t>
      </w:r>
      <w:r w:rsidR="00CA2682">
        <w:rPr>
          <w:rFonts w:ascii="仿宋_GB2312" w:eastAsia="仿宋_GB2312" w:hAnsi="黑体" w:cs="仿宋_GB2312" w:hint="eastAsia"/>
          <w:sz w:val="32"/>
          <w:szCs w:val="32"/>
        </w:rPr>
        <w:t>0</w:t>
      </w:r>
      <w:r w:rsidRPr="00CA7DBE">
        <w:rPr>
          <w:rFonts w:ascii="仿宋_GB2312" w:eastAsia="仿宋_GB2312" w:hAnsi="黑体" w:hint="eastAsia"/>
          <w:sz w:val="32"/>
          <w:szCs w:val="32"/>
        </w:rPr>
        <w:t>万元</w:t>
      </w:r>
    </w:p>
    <w:p w:rsidR="00ED50D0" w:rsidRDefault="006871F7" w:rsidP="00987922">
      <w:pPr>
        <w:spacing w:line="576" w:lineRule="exact"/>
        <w:ind w:firstLineChars="200" w:firstLine="640"/>
        <w:rPr>
          <w:rFonts w:ascii="黑体" w:eastAsia="黑体" w:hAnsi="黑体" w:cs="Times New Roman"/>
          <w:sz w:val="32"/>
          <w:shd w:val="clear" w:color="auto" w:fill="FFFFFF"/>
        </w:rPr>
      </w:pPr>
      <w:r w:rsidRPr="006871F7">
        <w:rPr>
          <w:rFonts w:ascii="黑体" w:eastAsia="黑体" w:hAnsi="黑体" w:cs="Times New Roman" w:hint="eastAsia"/>
          <w:sz w:val="32"/>
          <w:shd w:val="clear" w:color="auto" w:fill="FFFFFF"/>
        </w:rPr>
        <w:t>五、</w:t>
      </w:r>
      <w:r>
        <w:rPr>
          <w:rFonts w:ascii="黑体" w:eastAsia="黑体" w:hAnsi="黑体" w:cs="Times New Roman" w:hint="eastAsia"/>
          <w:sz w:val="32"/>
          <w:shd w:val="clear" w:color="auto" w:fill="FFFFFF"/>
        </w:rPr>
        <w:t>关于</w:t>
      </w:r>
      <w:r w:rsidR="00151395">
        <w:rPr>
          <w:rFonts w:ascii="黑体" w:eastAsia="黑体" w:hAnsi="黑体" w:cs="仿宋_GB2312" w:hint="eastAsia"/>
          <w:sz w:val="32"/>
          <w:szCs w:val="32"/>
        </w:rPr>
        <w:t>海南省消费者委员会办公室</w:t>
      </w:r>
      <w:r w:rsidR="006F33A2">
        <w:rPr>
          <w:rFonts w:ascii="黑体" w:eastAsia="黑体" w:hAnsi="黑体" w:cs="仿宋_GB2312" w:hint="eastAsia"/>
          <w:sz w:val="32"/>
          <w:szCs w:val="32"/>
        </w:rPr>
        <w:t>本级</w:t>
      </w:r>
      <w:r w:rsidR="002B1FB5">
        <w:rPr>
          <w:rFonts w:ascii="黑体" w:eastAsia="黑体" w:hAnsi="黑体" w:cs="仿宋_GB2312" w:hint="eastAsia"/>
          <w:sz w:val="32"/>
          <w:szCs w:val="32"/>
        </w:rPr>
        <w:t>2022</w:t>
      </w:r>
      <w:r w:rsidR="00C72C36" w:rsidRPr="00E75266">
        <w:rPr>
          <w:rFonts w:ascii="黑体" w:eastAsia="黑体" w:hAnsi="黑体" w:cs="仿宋_GB2312" w:hint="eastAsia"/>
          <w:sz w:val="32"/>
          <w:szCs w:val="32"/>
        </w:rPr>
        <w:t>年</w:t>
      </w:r>
      <w:r w:rsidR="009F52FB">
        <w:rPr>
          <w:rFonts w:ascii="黑体" w:eastAsia="黑体" w:hAnsi="黑体" w:cs="Times New Roman" w:hint="eastAsia"/>
          <w:sz w:val="32"/>
          <w:shd w:val="clear" w:color="auto" w:fill="FFFFFF"/>
        </w:rPr>
        <w:t>政府性基金预算当年拨款</w:t>
      </w:r>
      <w:r w:rsidRPr="006871F7">
        <w:rPr>
          <w:rFonts w:ascii="黑体" w:eastAsia="黑体" w:hAnsi="黑体" w:cs="Times New Roman" w:hint="eastAsia"/>
          <w:sz w:val="32"/>
          <w:shd w:val="clear" w:color="auto" w:fill="FFFFFF"/>
        </w:rPr>
        <w:t>情况说明</w:t>
      </w:r>
    </w:p>
    <w:p w:rsidR="00CA2682" w:rsidRPr="009C2B97" w:rsidRDefault="00151395" w:rsidP="00987922">
      <w:pPr>
        <w:spacing w:line="576" w:lineRule="exact"/>
        <w:ind w:firstLineChars="200" w:firstLine="640"/>
        <w:rPr>
          <w:rFonts w:ascii="仿宋_GB2312" w:eastAsia="仿宋_GB2312" w:hAnsi="黑体"/>
          <w:sz w:val="32"/>
          <w:szCs w:val="32"/>
        </w:rPr>
      </w:pPr>
      <w:r>
        <w:rPr>
          <w:rFonts w:ascii="仿宋_GB2312" w:eastAsia="仿宋_GB2312" w:hAnsi="楷体" w:hint="eastAsia"/>
          <w:sz w:val="32"/>
          <w:szCs w:val="32"/>
        </w:rPr>
        <w:t>海南省消费者委员会办公室</w:t>
      </w:r>
      <w:r w:rsidR="002B1FB5">
        <w:rPr>
          <w:rFonts w:ascii="仿宋_GB2312" w:eastAsia="仿宋_GB2312" w:hAnsi="楷体"/>
          <w:sz w:val="32"/>
          <w:szCs w:val="32"/>
        </w:rPr>
        <w:t>202</w:t>
      </w:r>
      <w:r w:rsidR="002B1FB5">
        <w:rPr>
          <w:rFonts w:ascii="仿宋_GB2312" w:eastAsia="仿宋_GB2312" w:hAnsi="楷体" w:hint="eastAsia"/>
          <w:sz w:val="32"/>
          <w:szCs w:val="32"/>
        </w:rPr>
        <w:t>2</w:t>
      </w:r>
      <w:r w:rsidR="00CA2682" w:rsidRPr="00600971">
        <w:rPr>
          <w:rFonts w:ascii="仿宋_GB2312" w:eastAsia="仿宋_GB2312" w:hAnsi="楷体" w:hint="eastAsia"/>
          <w:sz w:val="32"/>
          <w:szCs w:val="32"/>
        </w:rPr>
        <w:t>年无政府性基金预算。</w:t>
      </w:r>
    </w:p>
    <w:p w:rsidR="009F52FB" w:rsidRDefault="00793A7F" w:rsidP="00987922">
      <w:pPr>
        <w:spacing w:line="576"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六、关于</w:t>
      </w:r>
      <w:r w:rsidR="00151395">
        <w:rPr>
          <w:rFonts w:ascii="黑体" w:eastAsia="黑体" w:hAnsi="黑体" w:cs="仿宋_GB2312" w:hint="eastAsia"/>
          <w:sz w:val="32"/>
          <w:szCs w:val="32"/>
        </w:rPr>
        <w:t>海南省消费者委员会办公室</w:t>
      </w:r>
      <w:r w:rsidR="006F33A2">
        <w:rPr>
          <w:rFonts w:ascii="黑体" w:eastAsia="黑体" w:hAnsi="黑体" w:cs="仿宋_GB2312" w:hint="eastAsia"/>
          <w:sz w:val="32"/>
          <w:szCs w:val="32"/>
        </w:rPr>
        <w:t>本级</w:t>
      </w:r>
      <w:r w:rsidR="000D0018">
        <w:rPr>
          <w:rFonts w:ascii="黑体" w:eastAsia="黑体" w:hAnsi="黑体" w:cs="仿宋_GB2312" w:hint="eastAsia"/>
          <w:sz w:val="32"/>
          <w:szCs w:val="32"/>
        </w:rPr>
        <w:t>2022</w:t>
      </w:r>
      <w:r w:rsidR="00C72C36" w:rsidRPr="00E75266">
        <w:rPr>
          <w:rFonts w:ascii="黑体" w:eastAsia="黑体" w:hAnsi="黑体" w:cs="仿宋_GB2312" w:hint="eastAsia"/>
          <w:sz w:val="32"/>
          <w:szCs w:val="32"/>
        </w:rPr>
        <w:t>年</w:t>
      </w:r>
      <w:r>
        <w:rPr>
          <w:rFonts w:ascii="黑体" w:eastAsia="黑体" w:hAnsi="黑体" w:cs="Times New Roman" w:hint="eastAsia"/>
          <w:sz w:val="32"/>
          <w:shd w:val="clear" w:color="auto" w:fill="FFFFFF"/>
        </w:rPr>
        <w:t>收支预算情况的总体说明</w:t>
      </w:r>
    </w:p>
    <w:p w:rsidR="00793A7F" w:rsidRDefault="00CA2682" w:rsidP="00987922">
      <w:pPr>
        <w:spacing w:line="576" w:lineRule="exact"/>
        <w:ind w:firstLineChars="200" w:firstLine="640"/>
        <w:rPr>
          <w:rFonts w:ascii="仿宋_GB2312" w:eastAsia="仿宋_GB2312" w:hAnsi="黑体"/>
          <w:sz w:val="32"/>
          <w:szCs w:val="32"/>
        </w:rPr>
      </w:pPr>
      <w:r w:rsidRPr="00793A7F">
        <w:rPr>
          <w:rFonts w:ascii="仿宋_GB2312" w:eastAsia="仿宋_GB2312" w:hAnsi="黑体" w:cs="仿宋_GB2312" w:hint="eastAsia"/>
          <w:sz w:val="32"/>
          <w:szCs w:val="32"/>
        </w:rPr>
        <w:t>按照综合预算原则，</w:t>
      </w:r>
      <w:r w:rsidR="00151395">
        <w:rPr>
          <w:rFonts w:ascii="仿宋_GB2312" w:eastAsia="仿宋_GB2312" w:hAnsi="黑体" w:cs="仿宋_GB2312" w:hint="eastAsia"/>
          <w:sz w:val="32"/>
          <w:szCs w:val="32"/>
        </w:rPr>
        <w:t>海南省消费者委员会办公室</w:t>
      </w:r>
      <w:r>
        <w:rPr>
          <w:rFonts w:ascii="仿宋_GB2312" w:eastAsia="仿宋_GB2312" w:hAnsi="黑体" w:cs="仿宋_GB2312" w:hint="eastAsia"/>
          <w:sz w:val="32"/>
          <w:szCs w:val="32"/>
        </w:rPr>
        <w:t>所有收入和支出均纳入</w:t>
      </w:r>
      <w:r w:rsidR="00DA05C4">
        <w:rPr>
          <w:rFonts w:ascii="仿宋_GB2312" w:eastAsia="仿宋_GB2312" w:hAnsi="黑体" w:cs="仿宋_GB2312" w:hint="eastAsia"/>
          <w:sz w:val="32"/>
          <w:szCs w:val="32"/>
        </w:rPr>
        <w:t>本级</w:t>
      </w:r>
      <w:r>
        <w:rPr>
          <w:rFonts w:ascii="仿宋_GB2312" w:eastAsia="仿宋_GB2312" w:hAnsi="黑体" w:cs="仿宋_GB2312" w:hint="eastAsia"/>
          <w:sz w:val="32"/>
          <w:szCs w:val="32"/>
        </w:rPr>
        <w:t>预算管理。收入包括</w:t>
      </w:r>
      <w:r w:rsidRPr="007F1EA5">
        <w:rPr>
          <w:rFonts w:ascii="仿宋_GB2312" w:eastAsia="仿宋_GB2312" w:hAnsi="黑体" w:cs="仿宋_GB2312" w:hint="eastAsia"/>
          <w:b/>
          <w:sz w:val="32"/>
          <w:szCs w:val="32"/>
        </w:rPr>
        <w:t>：</w:t>
      </w:r>
      <w:r w:rsidRPr="00600971">
        <w:rPr>
          <w:rFonts w:ascii="仿宋_GB2312" w:eastAsia="仿宋_GB2312" w:hAnsi="黑体" w:cs="仿宋_GB2312" w:hint="eastAsia"/>
          <w:sz w:val="32"/>
          <w:szCs w:val="32"/>
        </w:rPr>
        <w:t>一般公共预算</w:t>
      </w:r>
      <w:r w:rsidR="00191C06">
        <w:rPr>
          <w:rFonts w:ascii="仿宋_GB2312" w:eastAsia="仿宋_GB2312" w:hAnsi="黑体" w:cs="仿宋_GB2312" w:hint="eastAsia"/>
          <w:sz w:val="32"/>
          <w:szCs w:val="32"/>
        </w:rPr>
        <w:t>拨</w:t>
      </w:r>
      <w:r w:rsidR="00191C06">
        <w:rPr>
          <w:rFonts w:ascii="仿宋_GB2312" w:eastAsia="仿宋_GB2312" w:hAnsi="黑体" w:cs="仿宋_GB2312"/>
          <w:sz w:val="32"/>
          <w:szCs w:val="32"/>
        </w:rPr>
        <w:t>款</w:t>
      </w:r>
      <w:r w:rsidR="00BD07F6">
        <w:rPr>
          <w:rFonts w:ascii="仿宋_GB2312" w:eastAsia="仿宋_GB2312" w:hAnsi="黑体" w:cs="仿宋_GB2312" w:hint="eastAsia"/>
          <w:sz w:val="32"/>
          <w:szCs w:val="32"/>
        </w:rPr>
        <w:t>收入</w:t>
      </w:r>
      <w:r w:rsidR="000D0018">
        <w:rPr>
          <w:rFonts w:ascii="仿宋_GB2312" w:eastAsia="仿宋_GB2312" w:hAnsi="黑体" w:cs="仿宋_GB2312" w:hint="eastAsia"/>
          <w:sz w:val="32"/>
          <w:szCs w:val="32"/>
        </w:rPr>
        <w:lastRenderedPageBreak/>
        <w:t>150.98万元</w:t>
      </w:r>
      <w:r w:rsidRPr="00600971">
        <w:rPr>
          <w:rFonts w:ascii="仿宋_GB2312" w:eastAsia="仿宋_GB2312" w:hAnsi="黑体" w:hint="eastAsia"/>
          <w:sz w:val="32"/>
          <w:szCs w:val="32"/>
        </w:rPr>
        <w:t>；</w:t>
      </w:r>
      <w:r>
        <w:rPr>
          <w:rFonts w:ascii="仿宋_GB2312" w:eastAsia="仿宋_GB2312" w:hAnsi="黑体" w:hint="eastAsia"/>
          <w:sz w:val="32"/>
          <w:szCs w:val="32"/>
        </w:rPr>
        <w:t>支出包括：一般公共服务支出</w:t>
      </w:r>
      <w:r w:rsidR="000D0018">
        <w:rPr>
          <w:rFonts w:ascii="仿宋_GB2312" w:eastAsia="仿宋_GB2312" w:hAnsi="黑体" w:hint="eastAsia"/>
          <w:sz w:val="32"/>
          <w:szCs w:val="32"/>
        </w:rPr>
        <w:t>128.32万元</w:t>
      </w:r>
      <w:r w:rsidR="00BD07F6">
        <w:rPr>
          <w:rFonts w:ascii="仿宋_GB2312" w:eastAsia="仿宋_GB2312" w:hAnsi="黑体" w:hint="eastAsia"/>
          <w:sz w:val="32"/>
          <w:szCs w:val="32"/>
        </w:rPr>
        <w:t>、</w:t>
      </w:r>
      <w:r w:rsidRPr="002F6FB2">
        <w:rPr>
          <w:rFonts w:ascii="仿宋_GB2312" w:eastAsia="仿宋_GB2312" w:hAnsi="黑体" w:hint="eastAsia"/>
          <w:sz w:val="32"/>
          <w:szCs w:val="32"/>
        </w:rPr>
        <w:t>社会保障和就业支出</w:t>
      </w:r>
      <w:r w:rsidR="000D0018">
        <w:rPr>
          <w:rFonts w:ascii="仿宋_GB2312" w:eastAsia="仿宋_GB2312" w:hAnsi="黑体" w:hint="eastAsia"/>
          <w:sz w:val="32"/>
          <w:szCs w:val="32"/>
        </w:rPr>
        <w:t>9.44万元</w:t>
      </w:r>
      <w:r>
        <w:rPr>
          <w:rFonts w:ascii="仿宋_GB2312" w:eastAsia="仿宋_GB2312" w:hAnsi="黑体" w:hint="eastAsia"/>
          <w:sz w:val="32"/>
          <w:szCs w:val="32"/>
        </w:rPr>
        <w:t>、</w:t>
      </w:r>
      <w:r w:rsidRPr="002F6FB2">
        <w:rPr>
          <w:rFonts w:ascii="仿宋_GB2312" w:eastAsia="仿宋_GB2312" w:hAnsi="黑体" w:hint="eastAsia"/>
          <w:sz w:val="32"/>
          <w:szCs w:val="32"/>
        </w:rPr>
        <w:t>卫生健康支出</w:t>
      </w:r>
      <w:r w:rsidR="000D0018">
        <w:rPr>
          <w:rFonts w:ascii="仿宋_GB2312" w:eastAsia="仿宋_GB2312" w:hAnsi="黑体" w:hint="eastAsia"/>
          <w:sz w:val="32"/>
          <w:szCs w:val="32"/>
        </w:rPr>
        <w:t>5.01万元</w:t>
      </w:r>
      <w:r>
        <w:rPr>
          <w:rFonts w:ascii="仿宋_GB2312" w:eastAsia="仿宋_GB2312" w:hAnsi="黑体" w:hint="eastAsia"/>
          <w:sz w:val="32"/>
          <w:szCs w:val="32"/>
        </w:rPr>
        <w:t>、</w:t>
      </w:r>
      <w:r w:rsidRPr="002F6FB2">
        <w:rPr>
          <w:rFonts w:ascii="仿宋_GB2312" w:eastAsia="仿宋_GB2312" w:hAnsi="黑体" w:hint="eastAsia"/>
          <w:sz w:val="32"/>
          <w:szCs w:val="32"/>
        </w:rPr>
        <w:t>住房保障支出</w:t>
      </w:r>
      <w:r w:rsidR="000D0018">
        <w:rPr>
          <w:rFonts w:ascii="仿宋_GB2312" w:eastAsia="仿宋_GB2312" w:hAnsi="黑体" w:hint="eastAsia"/>
          <w:sz w:val="32"/>
          <w:szCs w:val="32"/>
        </w:rPr>
        <w:t>8.21万元</w:t>
      </w:r>
      <w:r>
        <w:rPr>
          <w:rFonts w:ascii="仿宋_GB2312" w:eastAsia="仿宋_GB2312" w:hAnsi="黑体" w:hint="eastAsia"/>
          <w:sz w:val="32"/>
          <w:szCs w:val="32"/>
        </w:rPr>
        <w:t>。</w:t>
      </w:r>
      <w:r w:rsidR="00151395">
        <w:rPr>
          <w:rFonts w:ascii="仿宋_GB2312" w:eastAsia="仿宋_GB2312" w:hAnsi="黑体" w:cs="仿宋_GB2312" w:hint="eastAsia"/>
          <w:sz w:val="32"/>
          <w:szCs w:val="32"/>
        </w:rPr>
        <w:t>海南省消费者委员会办公室</w:t>
      </w:r>
      <w:r w:rsidR="006F33A2">
        <w:rPr>
          <w:rFonts w:ascii="仿宋_GB2312" w:eastAsia="仿宋_GB2312" w:hAnsi="黑体" w:cs="仿宋_GB2312" w:hint="eastAsia"/>
          <w:sz w:val="32"/>
          <w:szCs w:val="32"/>
        </w:rPr>
        <w:t>本级</w:t>
      </w:r>
      <w:r w:rsidR="000D0018">
        <w:rPr>
          <w:rFonts w:ascii="仿宋_GB2312" w:eastAsia="仿宋_GB2312" w:hAnsi="黑体" w:cs="仿宋_GB2312" w:hint="eastAsia"/>
          <w:sz w:val="32"/>
          <w:szCs w:val="32"/>
        </w:rPr>
        <w:t>2022</w:t>
      </w:r>
      <w:r w:rsidR="00C72C36">
        <w:rPr>
          <w:rFonts w:ascii="仿宋_GB2312" w:eastAsia="仿宋_GB2312" w:hAnsi="黑体" w:cs="仿宋_GB2312" w:hint="eastAsia"/>
          <w:sz w:val="32"/>
          <w:szCs w:val="32"/>
        </w:rPr>
        <w:t>年</w:t>
      </w:r>
      <w:r w:rsidR="0075151D">
        <w:rPr>
          <w:rFonts w:ascii="仿宋_GB2312" w:eastAsia="仿宋_GB2312" w:hAnsi="黑体" w:hint="eastAsia"/>
          <w:sz w:val="32"/>
          <w:szCs w:val="32"/>
        </w:rPr>
        <w:t>收支总预算</w:t>
      </w:r>
      <w:r w:rsidR="00093B8F">
        <w:rPr>
          <w:rFonts w:ascii="仿宋_GB2312" w:eastAsia="仿宋_GB2312" w:hAnsi="黑体" w:cs="仿宋_GB2312"/>
          <w:sz w:val="32"/>
          <w:szCs w:val="32"/>
        </w:rPr>
        <w:t>1</w:t>
      </w:r>
      <w:r w:rsidR="000D0018">
        <w:rPr>
          <w:rFonts w:ascii="仿宋_GB2312" w:eastAsia="仿宋_GB2312" w:hAnsi="黑体" w:cs="仿宋_GB2312" w:hint="eastAsia"/>
          <w:sz w:val="32"/>
          <w:szCs w:val="32"/>
        </w:rPr>
        <w:t>50.98</w:t>
      </w:r>
      <w:r w:rsidR="0075151D" w:rsidRPr="00CA7DBE">
        <w:rPr>
          <w:rFonts w:ascii="仿宋_GB2312" w:eastAsia="仿宋_GB2312" w:hAnsi="黑体" w:hint="eastAsia"/>
          <w:sz w:val="32"/>
          <w:szCs w:val="32"/>
        </w:rPr>
        <w:t>万元</w:t>
      </w:r>
      <w:r w:rsidR="0075151D">
        <w:rPr>
          <w:rFonts w:ascii="仿宋_GB2312" w:eastAsia="仿宋_GB2312" w:hAnsi="黑体" w:hint="eastAsia"/>
          <w:sz w:val="32"/>
          <w:szCs w:val="32"/>
        </w:rPr>
        <w:t>。</w:t>
      </w:r>
    </w:p>
    <w:p w:rsidR="00FB0A31" w:rsidRDefault="00FB0A31" w:rsidP="00987922">
      <w:pPr>
        <w:spacing w:line="576" w:lineRule="exact"/>
        <w:ind w:firstLineChars="200" w:firstLine="640"/>
        <w:rPr>
          <w:rFonts w:ascii="黑体" w:eastAsia="黑体" w:hAnsi="黑体" w:cs="Times New Roman"/>
          <w:sz w:val="32"/>
          <w:shd w:val="clear" w:color="auto" w:fill="FFFFFF"/>
        </w:rPr>
      </w:pPr>
      <w:r w:rsidRPr="00FB0A31">
        <w:rPr>
          <w:rFonts w:ascii="黑体" w:eastAsia="黑体" w:hAnsi="黑体" w:cs="Times New Roman" w:hint="eastAsia"/>
          <w:sz w:val="32"/>
          <w:shd w:val="clear" w:color="auto" w:fill="FFFFFF"/>
        </w:rPr>
        <w:t>七、关于</w:t>
      </w:r>
      <w:r w:rsidR="00151395">
        <w:rPr>
          <w:rFonts w:ascii="黑体" w:eastAsia="黑体" w:hAnsi="黑体" w:cs="仿宋_GB2312" w:hint="eastAsia"/>
          <w:sz w:val="32"/>
          <w:szCs w:val="32"/>
        </w:rPr>
        <w:t>海南省消费者委员会办公室</w:t>
      </w:r>
      <w:r w:rsidR="006F33A2">
        <w:rPr>
          <w:rFonts w:ascii="黑体" w:eastAsia="黑体" w:hAnsi="黑体" w:cs="仿宋_GB2312" w:hint="eastAsia"/>
          <w:sz w:val="32"/>
          <w:szCs w:val="32"/>
        </w:rPr>
        <w:t>本级</w:t>
      </w:r>
      <w:r w:rsidR="000D0018">
        <w:rPr>
          <w:rFonts w:ascii="黑体" w:eastAsia="黑体" w:hAnsi="黑体" w:cs="仿宋_GB2312" w:hint="eastAsia"/>
          <w:sz w:val="32"/>
          <w:szCs w:val="32"/>
        </w:rPr>
        <w:t>2022</w:t>
      </w:r>
      <w:r w:rsidR="00C72C36" w:rsidRPr="00E75266">
        <w:rPr>
          <w:rFonts w:ascii="黑体" w:eastAsia="黑体" w:hAnsi="黑体" w:cs="仿宋_GB2312" w:hint="eastAsia"/>
          <w:sz w:val="32"/>
          <w:szCs w:val="32"/>
        </w:rPr>
        <w:t>年</w:t>
      </w:r>
      <w:r>
        <w:rPr>
          <w:rFonts w:ascii="黑体" w:eastAsia="黑体" w:hAnsi="黑体" w:cs="Times New Roman" w:hint="eastAsia"/>
          <w:sz w:val="32"/>
          <w:shd w:val="clear" w:color="auto" w:fill="FFFFFF"/>
        </w:rPr>
        <w:t>收入预算情况说明</w:t>
      </w:r>
    </w:p>
    <w:p w:rsidR="00FB0A31" w:rsidRPr="00B11742" w:rsidRDefault="00151395" w:rsidP="00987922">
      <w:pPr>
        <w:spacing w:line="576" w:lineRule="exact"/>
        <w:ind w:firstLineChars="200" w:firstLine="640"/>
        <w:jc w:val="left"/>
        <w:rPr>
          <w:rFonts w:ascii="仿宋_GB2312" w:eastAsia="仿宋_GB2312" w:hAnsi="黑体" w:cs="仿宋_GB2312"/>
          <w:sz w:val="32"/>
          <w:szCs w:val="32"/>
        </w:rPr>
      </w:pPr>
      <w:r>
        <w:rPr>
          <w:rFonts w:ascii="仿宋_GB2312" w:eastAsia="仿宋_GB2312" w:hAnsi="黑体" w:cs="仿宋_GB2312" w:hint="eastAsia"/>
          <w:sz w:val="32"/>
          <w:szCs w:val="32"/>
        </w:rPr>
        <w:t>海南省消费者委员会办公室</w:t>
      </w:r>
      <w:r w:rsidR="0033615F">
        <w:rPr>
          <w:rFonts w:ascii="仿宋_GB2312" w:eastAsia="仿宋_GB2312" w:hAnsi="黑体" w:cs="仿宋_GB2312" w:hint="eastAsia"/>
          <w:sz w:val="32"/>
          <w:szCs w:val="32"/>
        </w:rPr>
        <w:t>本</w:t>
      </w:r>
      <w:r w:rsidR="0033615F">
        <w:rPr>
          <w:rFonts w:ascii="仿宋_GB2312" w:eastAsia="仿宋_GB2312" w:hAnsi="黑体" w:cs="仿宋_GB2312"/>
          <w:sz w:val="32"/>
          <w:szCs w:val="32"/>
        </w:rPr>
        <w:t>级</w:t>
      </w:r>
      <w:r w:rsidR="000D0018">
        <w:rPr>
          <w:rFonts w:ascii="仿宋_GB2312" w:eastAsia="仿宋_GB2312" w:hAnsi="黑体" w:cs="仿宋_GB2312"/>
          <w:sz w:val="32"/>
          <w:szCs w:val="32"/>
        </w:rPr>
        <w:t>202</w:t>
      </w:r>
      <w:r w:rsidR="000D0018">
        <w:rPr>
          <w:rFonts w:ascii="仿宋_GB2312" w:eastAsia="仿宋_GB2312" w:hAnsi="黑体" w:cs="仿宋_GB2312" w:hint="eastAsia"/>
          <w:sz w:val="32"/>
          <w:szCs w:val="32"/>
        </w:rPr>
        <w:t>2</w:t>
      </w:r>
      <w:r w:rsidR="00CA2682" w:rsidRPr="00B11742">
        <w:rPr>
          <w:rFonts w:ascii="仿宋_GB2312" w:eastAsia="仿宋_GB2312" w:hAnsi="黑体" w:hint="eastAsia"/>
          <w:sz w:val="32"/>
          <w:szCs w:val="32"/>
        </w:rPr>
        <w:t>年收入预算</w:t>
      </w:r>
      <w:r w:rsidR="000D0018">
        <w:rPr>
          <w:rFonts w:ascii="仿宋_GB2312" w:eastAsia="仿宋_GB2312" w:hAnsi="黑体" w:cs="仿宋_GB2312"/>
          <w:sz w:val="32"/>
          <w:szCs w:val="32"/>
        </w:rPr>
        <w:t>1</w:t>
      </w:r>
      <w:r w:rsidR="000D0018">
        <w:rPr>
          <w:rFonts w:ascii="仿宋_GB2312" w:eastAsia="仿宋_GB2312" w:hAnsi="黑体" w:cs="仿宋_GB2312" w:hint="eastAsia"/>
          <w:sz w:val="32"/>
          <w:szCs w:val="32"/>
        </w:rPr>
        <w:t>50.98</w:t>
      </w:r>
      <w:r w:rsidR="00CA2682" w:rsidRPr="00B11742">
        <w:rPr>
          <w:rFonts w:ascii="仿宋_GB2312" w:eastAsia="仿宋_GB2312" w:hAnsi="黑体" w:hint="eastAsia"/>
          <w:sz w:val="32"/>
          <w:szCs w:val="32"/>
        </w:rPr>
        <w:t>万元，其中：</w:t>
      </w:r>
      <w:r w:rsidR="00191C06">
        <w:rPr>
          <w:rFonts w:ascii="仿宋_GB2312" w:eastAsia="仿宋_GB2312" w:hAnsi="黑体" w:hint="eastAsia"/>
          <w:sz w:val="32"/>
          <w:szCs w:val="32"/>
        </w:rPr>
        <w:t>上</w:t>
      </w:r>
      <w:r w:rsidR="00191C06">
        <w:rPr>
          <w:rFonts w:ascii="仿宋_GB2312" w:eastAsia="仿宋_GB2312" w:hAnsi="黑体"/>
          <w:sz w:val="32"/>
          <w:szCs w:val="32"/>
        </w:rPr>
        <w:t>年结转</w:t>
      </w:r>
      <w:r w:rsidR="00BD07F6">
        <w:rPr>
          <w:rFonts w:ascii="仿宋_GB2312" w:eastAsia="仿宋_GB2312" w:hAnsi="黑体" w:hint="eastAsia"/>
          <w:sz w:val="32"/>
          <w:szCs w:val="32"/>
        </w:rPr>
        <w:t>0</w:t>
      </w:r>
      <w:r w:rsidR="00191C06">
        <w:rPr>
          <w:rFonts w:ascii="仿宋_GB2312" w:eastAsia="仿宋_GB2312" w:hAnsi="黑体" w:hint="eastAsia"/>
          <w:sz w:val="32"/>
          <w:szCs w:val="32"/>
        </w:rPr>
        <w:t>万</w:t>
      </w:r>
      <w:r w:rsidR="00BD07F6">
        <w:rPr>
          <w:rFonts w:ascii="仿宋_GB2312" w:eastAsia="仿宋_GB2312" w:hAnsi="黑体"/>
          <w:sz w:val="32"/>
          <w:szCs w:val="32"/>
        </w:rPr>
        <w:t>元</w:t>
      </w:r>
      <w:r w:rsidR="00191C06">
        <w:rPr>
          <w:rFonts w:ascii="仿宋_GB2312" w:eastAsia="仿宋_GB2312" w:hAnsi="黑体"/>
          <w:sz w:val="32"/>
          <w:szCs w:val="32"/>
        </w:rPr>
        <w:t>，一般公共</w:t>
      </w:r>
      <w:r w:rsidR="00BD07F6">
        <w:rPr>
          <w:rFonts w:ascii="仿宋_GB2312" w:eastAsia="仿宋_GB2312" w:hAnsi="黑体" w:hint="eastAsia"/>
          <w:sz w:val="32"/>
          <w:szCs w:val="32"/>
        </w:rPr>
        <w:t>预算</w:t>
      </w:r>
      <w:r w:rsidR="00CA2682" w:rsidRPr="00B11742">
        <w:rPr>
          <w:rFonts w:ascii="仿宋_GB2312" w:eastAsia="仿宋_GB2312" w:hAnsi="黑体" w:hint="eastAsia"/>
          <w:sz w:val="32"/>
          <w:szCs w:val="32"/>
        </w:rPr>
        <w:t>拨款收入</w:t>
      </w:r>
      <w:r w:rsidR="000D0018">
        <w:rPr>
          <w:rFonts w:ascii="仿宋_GB2312" w:eastAsia="仿宋_GB2312" w:hAnsi="黑体" w:hint="eastAsia"/>
          <w:sz w:val="32"/>
          <w:szCs w:val="32"/>
        </w:rPr>
        <w:t>150.98</w:t>
      </w:r>
      <w:r w:rsidR="00CA2682" w:rsidRPr="00B11742">
        <w:rPr>
          <w:rFonts w:ascii="仿宋_GB2312" w:eastAsia="仿宋_GB2312" w:hAnsi="黑体" w:hint="eastAsia"/>
          <w:sz w:val="32"/>
          <w:szCs w:val="32"/>
        </w:rPr>
        <w:t>万元，占</w:t>
      </w:r>
      <w:r w:rsidR="00BD07F6">
        <w:rPr>
          <w:rFonts w:ascii="仿宋_GB2312" w:eastAsia="仿宋_GB2312" w:hAnsi="黑体" w:cs="仿宋_GB2312" w:hint="eastAsia"/>
          <w:sz w:val="32"/>
          <w:szCs w:val="32"/>
        </w:rPr>
        <w:t>100</w:t>
      </w:r>
      <w:r w:rsidR="00CA2682" w:rsidRPr="00B11742">
        <w:rPr>
          <w:rFonts w:ascii="仿宋_GB2312" w:eastAsia="仿宋_GB2312" w:hAnsi="黑体"/>
          <w:sz w:val="32"/>
          <w:szCs w:val="32"/>
        </w:rPr>
        <w:t>%</w:t>
      </w:r>
      <w:r w:rsidR="00CA2682" w:rsidRPr="00B11742">
        <w:rPr>
          <w:rFonts w:ascii="仿宋_GB2312" w:eastAsia="仿宋_GB2312" w:hAnsi="黑体" w:hint="eastAsia"/>
          <w:sz w:val="32"/>
          <w:szCs w:val="32"/>
        </w:rPr>
        <w:t>；</w:t>
      </w:r>
      <w:r w:rsidR="00C60DF3" w:rsidRPr="00B11742">
        <w:rPr>
          <w:rFonts w:ascii="仿宋_GB2312" w:eastAsia="仿宋_GB2312" w:hAnsi="黑体" w:hint="eastAsia"/>
          <w:kern w:val="0"/>
          <w:sz w:val="32"/>
          <w:szCs w:val="32"/>
        </w:rPr>
        <w:t>比上年预算数</w:t>
      </w:r>
      <w:r w:rsidR="000912F3">
        <w:rPr>
          <w:rFonts w:ascii="仿宋_GB2312" w:eastAsia="仿宋_GB2312" w:hAnsi="黑体" w:cs="仿宋_GB2312" w:hint="eastAsia"/>
          <w:kern w:val="0"/>
          <w:sz w:val="32"/>
          <w:szCs w:val="32"/>
        </w:rPr>
        <w:t>增加</w:t>
      </w:r>
      <w:r w:rsidR="000D0018">
        <w:rPr>
          <w:rFonts w:ascii="仿宋_GB2312" w:eastAsia="仿宋_GB2312" w:hAnsi="黑体" w:cs="仿宋_GB2312" w:hint="eastAsia"/>
          <w:kern w:val="0"/>
          <w:sz w:val="32"/>
          <w:szCs w:val="32"/>
        </w:rPr>
        <w:t>4.53</w:t>
      </w:r>
      <w:r w:rsidR="00C60DF3" w:rsidRPr="00B11742">
        <w:rPr>
          <w:rFonts w:ascii="仿宋_GB2312" w:eastAsia="仿宋_GB2312" w:hAnsi="黑体" w:hint="eastAsia"/>
          <w:kern w:val="0"/>
          <w:sz w:val="32"/>
          <w:szCs w:val="32"/>
        </w:rPr>
        <w:t>万元，</w:t>
      </w:r>
      <w:r w:rsidR="00C60DF3" w:rsidRPr="00FC038F">
        <w:rPr>
          <w:rFonts w:ascii="仿宋_GB2312" w:eastAsia="仿宋_GB2312" w:hAnsi="黑体" w:hint="eastAsia"/>
          <w:color w:val="000000" w:themeColor="text1"/>
          <w:kern w:val="0"/>
          <w:sz w:val="32"/>
          <w:szCs w:val="32"/>
        </w:rPr>
        <w:t>主要是</w:t>
      </w:r>
      <w:r w:rsidR="00FC038F" w:rsidRPr="00FC038F">
        <w:rPr>
          <w:rFonts w:ascii="仿宋_GB2312" w:eastAsia="仿宋_GB2312" w:hAnsi="黑体" w:hint="eastAsia"/>
          <w:color w:val="000000" w:themeColor="text1"/>
          <w:kern w:val="0"/>
          <w:sz w:val="32"/>
          <w:szCs w:val="32"/>
        </w:rPr>
        <w:t>基本支出</w:t>
      </w:r>
      <w:r w:rsidR="000D0018">
        <w:rPr>
          <w:rFonts w:ascii="仿宋_GB2312" w:eastAsia="仿宋_GB2312" w:hAnsi="黑体" w:hint="eastAsia"/>
          <w:color w:val="000000" w:themeColor="text1"/>
          <w:kern w:val="0"/>
          <w:sz w:val="32"/>
          <w:szCs w:val="32"/>
        </w:rPr>
        <w:t>预算和项目支出预算</w:t>
      </w:r>
      <w:r w:rsidR="000D0018">
        <w:rPr>
          <w:rFonts w:ascii="仿宋_GB2312" w:eastAsia="仿宋_GB2312" w:hAnsi="黑体"/>
          <w:color w:val="000000" w:themeColor="text1"/>
          <w:kern w:val="0"/>
          <w:sz w:val="32"/>
          <w:szCs w:val="32"/>
        </w:rPr>
        <w:t>增加</w:t>
      </w:r>
      <w:r w:rsidR="00C60DF3" w:rsidRPr="00FC038F">
        <w:rPr>
          <w:rFonts w:ascii="仿宋_GB2312" w:eastAsia="仿宋_GB2312" w:hAnsi="黑体" w:hint="eastAsia"/>
          <w:color w:val="000000" w:themeColor="text1"/>
          <w:kern w:val="0"/>
          <w:sz w:val="32"/>
          <w:szCs w:val="32"/>
        </w:rPr>
        <w:t>。</w:t>
      </w:r>
    </w:p>
    <w:p w:rsidR="00FB0A31" w:rsidRDefault="00FB0A31" w:rsidP="00987922">
      <w:pPr>
        <w:spacing w:line="576"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八</w:t>
      </w:r>
      <w:r w:rsidRPr="00FB0A31">
        <w:rPr>
          <w:rFonts w:ascii="黑体" w:eastAsia="黑体" w:hAnsi="黑体" w:cs="Times New Roman" w:hint="eastAsia"/>
          <w:sz w:val="32"/>
          <w:shd w:val="clear" w:color="auto" w:fill="FFFFFF"/>
        </w:rPr>
        <w:t>、关于</w:t>
      </w:r>
      <w:r w:rsidR="00151395">
        <w:rPr>
          <w:rFonts w:ascii="黑体" w:eastAsia="黑体" w:hAnsi="黑体" w:cs="仿宋_GB2312" w:hint="eastAsia"/>
          <w:sz w:val="32"/>
          <w:szCs w:val="32"/>
        </w:rPr>
        <w:t>海南省消费者委员会办公室</w:t>
      </w:r>
      <w:r w:rsidR="006F33A2">
        <w:rPr>
          <w:rFonts w:ascii="黑体" w:eastAsia="黑体" w:hAnsi="黑体" w:cs="仿宋_GB2312" w:hint="eastAsia"/>
          <w:sz w:val="32"/>
          <w:szCs w:val="32"/>
        </w:rPr>
        <w:t>本级</w:t>
      </w:r>
      <w:r w:rsidR="000D0018">
        <w:rPr>
          <w:rFonts w:ascii="黑体" w:eastAsia="黑体" w:hAnsi="黑体" w:cs="仿宋_GB2312" w:hint="eastAsia"/>
          <w:sz w:val="32"/>
          <w:szCs w:val="32"/>
        </w:rPr>
        <w:t>2022</w:t>
      </w:r>
      <w:r w:rsidR="00C72C36" w:rsidRPr="00E75266">
        <w:rPr>
          <w:rFonts w:ascii="黑体" w:eastAsia="黑体" w:hAnsi="黑体" w:cs="仿宋_GB2312" w:hint="eastAsia"/>
          <w:sz w:val="32"/>
          <w:szCs w:val="32"/>
        </w:rPr>
        <w:t>年</w:t>
      </w:r>
      <w:r>
        <w:rPr>
          <w:rFonts w:ascii="黑体" w:eastAsia="黑体" w:hAnsi="黑体" w:cs="Times New Roman" w:hint="eastAsia"/>
          <w:sz w:val="32"/>
          <w:shd w:val="clear" w:color="auto" w:fill="FFFFFF"/>
        </w:rPr>
        <w:t>支出预算情况说明</w:t>
      </w:r>
    </w:p>
    <w:p w:rsidR="00146E03" w:rsidRPr="000912F3" w:rsidRDefault="00151395" w:rsidP="00987922">
      <w:pPr>
        <w:spacing w:line="576" w:lineRule="exact"/>
        <w:ind w:firstLineChars="200" w:firstLine="640"/>
        <w:jc w:val="left"/>
        <w:rPr>
          <w:rFonts w:ascii="仿宋_GB2312" w:eastAsia="仿宋_GB2312" w:hAnsi="黑体" w:cs="仿宋_GB2312"/>
          <w:color w:val="FF0000"/>
          <w:sz w:val="32"/>
          <w:szCs w:val="32"/>
        </w:rPr>
      </w:pPr>
      <w:r>
        <w:rPr>
          <w:rFonts w:ascii="仿宋_GB2312" w:eastAsia="仿宋_GB2312" w:hAnsi="黑体" w:cs="仿宋_GB2312" w:hint="eastAsia"/>
          <w:sz w:val="32"/>
          <w:szCs w:val="32"/>
        </w:rPr>
        <w:t>海南省消费者委员会办公室</w:t>
      </w:r>
      <w:r w:rsidR="006F33A2">
        <w:rPr>
          <w:rFonts w:ascii="仿宋_GB2312" w:eastAsia="仿宋_GB2312" w:hAnsi="黑体" w:cs="仿宋_GB2312" w:hint="eastAsia"/>
          <w:sz w:val="32"/>
          <w:szCs w:val="32"/>
        </w:rPr>
        <w:t>本级</w:t>
      </w:r>
      <w:r w:rsidR="000D0018">
        <w:rPr>
          <w:rFonts w:ascii="仿宋_GB2312" w:eastAsia="仿宋_GB2312" w:hAnsi="黑体" w:cs="仿宋_GB2312" w:hint="eastAsia"/>
          <w:sz w:val="32"/>
          <w:szCs w:val="32"/>
        </w:rPr>
        <w:t>2022</w:t>
      </w:r>
      <w:r w:rsidR="00C72C36" w:rsidRPr="00B11742">
        <w:rPr>
          <w:rFonts w:ascii="仿宋_GB2312" w:eastAsia="仿宋_GB2312" w:hAnsi="黑体" w:cs="仿宋_GB2312" w:hint="eastAsia"/>
          <w:sz w:val="32"/>
          <w:szCs w:val="32"/>
        </w:rPr>
        <w:t>年</w:t>
      </w:r>
      <w:r w:rsidR="00FB0A31" w:rsidRPr="00B11742">
        <w:rPr>
          <w:rFonts w:ascii="仿宋_GB2312" w:eastAsia="仿宋_GB2312" w:hAnsi="黑体" w:hint="eastAsia"/>
          <w:sz w:val="32"/>
          <w:szCs w:val="32"/>
        </w:rPr>
        <w:t>支出预算</w:t>
      </w:r>
      <w:r w:rsidR="000D0018">
        <w:rPr>
          <w:rFonts w:ascii="仿宋_GB2312" w:eastAsia="仿宋_GB2312" w:hAnsi="黑体" w:cs="仿宋_GB2312"/>
          <w:sz w:val="32"/>
          <w:szCs w:val="32"/>
        </w:rPr>
        <w:t>1</w:t>
      </w:r>
      <w:r w:rsidR="000D0018">
        <w:rPr>
          <w:rFonts w:ascii="仿宋_GB2312" w:eastAsia="仿宋_GB2312" w:hAnsi="黑体" w:cs="仿宋_GB2312" w:hint="eastAsia"/>
          <w:sz w:val="32"/>
          <w:szCs w:val="32"/>
        </w:rPr>
        <w:t>50.98</w:t>
      </w:r>
      <w:r w:rsidR="00FB0A31" w:rsidRPr="00B11742">
        <w:rPr>
          <w:rFonts w:ascii="仿宋_GB2312" w:eastAsia="仿宋_GB2312" w:hAnsi="黑体" w:hint="eastAsia"/>
          <w:sz w:val="32"/>
          <w:szCs w:val="32"/>
        </w:rPr>
        <w:t>万元，</w:t>
      </w:r>
      <w:r w:rsidR="0062557A">
        <w:rPr>
          <w:rFonts w:ascii="仿宋_GB2312" w:eastAsia="仿宋_GB2312" w:hAnsi="黑体" w:hint="eastAsia"/>
          <w:sz w:val="32"/>
          <w:szCs w:val="32"/>
        </w:rPr>
        <w:t>其中：</w:t>
      </w:r>
      <w:r w:rsidR="0062557A">
        <w:rPr>
          <w:rFonts w:ascii="仿宋_GB2312" w:eastAsia="仿宋_GB2312" w:hAnsi="黑体"/>
          <w:sz w:val="32"/>
          <w:szCs w:val="32"/>
        </w:rPr>
        <w:t>基本支出</w:t>
      </w:r>
      <w:r w:rsidR="000D0018">
        <w:rPr>
          <w:rFonts w:ascii="仿宋_GB2312" w:eastAsia="仿宋_GB2312" w:hAnsi="黑体" w:hint="eastAsia"/>
          <w:sz w:val="32"/>
          <w:szCs w:val="32"/>
        </w:rPr>
        <w:t>1</w:t>
      </w:r>
      <w:r w:rsidR="00107BEB">
        <w:rPr>
          <w:rFonts w:ascii="仿宋_GB2312" w:eastAsia="仿宋_GB2312" w:hAnsi="黑体" w:hint="eastAsia"/>
          <w:sz w:val="32"/>
          <w:szCs w:val="32"/>
        </w:rPr>
        <w:t>37.52</w:t>
      </w:r>
      <w:r w:rsidR="0062557A">
        <w:rPr>
          <w:rFonts w:ascii="仿宋_GB2312" w:eastAsia="仿宋_GB2312" w:hAnsi="黑体"/>
          <w:sz w:val="32"/>
          <w:szCs w:val="32"/>
        </w:rPr>
        <w:t>万元，</w:t>
      </w:r>
      <w:r w:rsidR="006D40C8" w:rsidRPr="006871F7">
        <w:rPr>
          <w:rFonts w:ascii="仿宋_GB2312" w:eastAsia="仿宋_GB2312" w:hAnsi="黑体" w:hint="eastAsia"/>
          <w:sz w:val="32"/>
          <w:szCs w:val="32"/>
        </w:rPr>
        <w:t>占</w:t>
      </w:r>
      <w:r w:rsidR="00107BEB">
        <w:rPr>
          <w:rFonts w:ascii="仿宋_GB2312" w:eastAsia="仿宋_GB2312" w:hAnsi="黑体" w:cs="仿宋_GB2312" w:hint="eastAsia"/>
          <w:sz w:val="32"/>
          <w:szCs w:val="32"/>
        </w:rPr>
        <w:t>91.08</w:t>
      </w:r>
      <w:r w:rsidR="006D40C8" w:rsidRPr="006871F7">
        <w:rPr>
          <w:rFonts w:ascii="仿宋_GB2312" w:eastAsia="仿宋_GB2312" w:hAnsi="黑体"/>
          <w:sz w:val="32"/>
          <w:szCs w:val="32"/>
        </w:rPr>
        <w:t>%</w:t>
      </w:r>
      <w:r w:rsidR="0062557A">
        <w:rPr>
          <w:rFonts w:ascii="仿宋_GB2312" w:eastAsia="仿宋_GB2312" w:hAnsi="黑体" w:hint="eastAsia"/>
          <w:sz w:val="32"/>
          <w:szCs w:val="32"/>
        </w:rPr>
        <w:t>；</w:t>
      </w:r>
      <w:r w:rsidR="0062557A">
        <w:rPr>
          <w:rFonts w:ascii="仿宋_GB2312" w:eastAsia="仿宋_GB2312" w:hAnsi="黑体"/>
          <w:sz w:val="32"/>
          <w:szCs w:val="32"/>
        </w:rPr>
        <w:t>项目支出</w:t>
      </w:r>
      <w:r w:rsidR="00107BEB">
        <w:rPr>
          <w:rFonts w:ascii="仿宋_GB2312" w:eastAsia="仿宋_GB2312" w:hAnsi="黑体" w:hint="eastAsia"/>
          <w:sz w:val="32"/>
          <w:szCs w:val="32"/>
        </w:rPr>
        <w:t>13.46</w:t>
      </w:r>
      <w:r w:rsidR="0062557A">
        <w:rPr>
          <w:rFonts w:ascii="仿宋_GB2312" w:eastAsia="仿宋_GB2312" w:hAnsi="黑体"/>
          <w:sz w:val="32"/>
          <w:szCs w:val="32"/>
        </w:rPr>
        <w:t>万元，</w:t>
      </w:r>
      <w:r w:rsidR="00D04235">
        <w:rPr>
          <w:rFonts w:ascii="仿宋_GB2312" w:eastAsia="仿宋_GB2312" w:hAnsi="黑体"/>
          <w:sz w:val="32"/>
          <w:szCs w:val="32"/>
        </w:rPr>
        <w:t>占</w:t>
      </w:r>
      <w:r w:rsidR="00107BEB">
        <w:rPr>
          <w:rFonts w:ascii="仿宋_GB2312" w:eastAsia="仿宋_GB2312" w:hAnsi="黑体" w:hint="eastAsia"/>
          <w:sz w:val="32"/>
          <w:szCs w:val="32"/>
        </w:rPr>
        <w:t>8.92</w:t>
      </w:r>
      <w:r w:rsidR="0062557A">
        <w:rPr>
          <w:rFonts w:ascii="仿宋_GB2312" w:eastAsia="仿宋_GB2312" w:hAnsi="黑体"/>
          <w:sz w:val="32"/>
          <w:szCs w:val="32"/>
        </w:rPr>
        <w:t>%</w:t>
      </w:r>
      <w:r w:rsidR="006D40C8">
        <w:rPr>
          <w:rFonts w:ascii="仿宋_GB2312" w:eastAsia="仿宋_GB2312" w:hAnsi="黑体" w:hint="eastAsia"/>
          <w:sz w:val="32"/>
          <w:szCs w:val="32"/>
        </w:rPr>
        <w:t>。</w:t>
      </w:r>
      <w:r w:rsidR="0062557A">
        <w:rPr>
          <w:rFonts w:ascii="仿宋_GB2312" w:eastAsia="仿宋_GB2312" w:hAnsi="黑体" w:hint="eastAsia"/>
          <w:sz w:val="32"/>
          <w:szCs w:val="32"/>
        </w:rPr>
        <w:t>比</w:t>
      </w:r>
      <w:r w:rsidR="0062557A">
        <w:rPr>
          <w:rFonts w:ascii="仿宋_GB2312" w:eastAsia="仿宋_GB2312" w:hAnsi="黑体"/>
          <w:sz w:val="32"/>
          <w:szCs w:val="32"/>
        </w:rPr>
        <w:t>上年预算</w:t>
      </w:r>
      <w:r w:rsidR="0062557A">
        <w:rPr>
          <w:rFonts w:ascii="仿宋_GB2312" w:eastAsia="仿宋_GB2312" w:hAnsi="黑体" w:hint="eastAsia"/>
          <w:sz w:val="32"/>
          <w:szCs w:val="32"/>
        </w:rPr>
        <w:t>数</w:t>
      </w:r>
      <w:r w:rsidR="0062557A">
        <w:rPr>
          <w:rFonts w:ascii="仿宋_GB2312" w:eastAsia="仿宋_GB2312" w:hAnsi="黑体"/>
          <w:sz w:val="32"/>
          <w:szCs w:val="32"/>
        </w:rPr>
        <w:t>增加</w:t>
      </w:r>
      <w:r w:rsidR="00107BEB">
        <w:rPr>
          <w:rFonts w:ascii="仿宋_GB2312" w:eastAsia="仿宋_GB2312" w:hAnsi="黑体" w:hint="eastAsia"/>
          <w:sz w:val="32"/>
          <w:szCs w:val="32"/>
        </w:rPr>
        <w:t>4.53</w:t>
      </w:r>
      <w:r w:rsidR="0062557A">
        <w:rPr>
          <w:rFonts w:ascii="仿宋_GB2312" w:eastAsia="仿宋_GB2312" w:hAnsi="黑体" w:hint="eastAsia"/>
          <w:sz w:val="32"/>
          <w:szCs w:val="32"/>
        </w:rPr>
        <w:t>万</w:t>
      </w:r>
      <w:r w:rsidR="0062557A">
        <w:rPr>
          <w:rFonts w:ascii="仿宋_GB2312" w:eastAsia="仿宋_GB2312" w:hAnsi="黑体"/>
          <w:sz w:val="32"/>
          <w:szCs w:val="32"/>
        </w:rPr>
        <w:t>元，</w:t>
      </w:r>
      <w:r w:rsidR="006472E7">
        <w:rPr>
          <w:rFonts w:ascii="仿宋_GB2312" w:eastAsia="仿宋_GB2312" w:hAnsi="黑体" w:hint="eastAsia"/>
          <w:sz w:val="32"/>
          <w:szCs w:val="32"/>
        </w:rPr>
        <w:t>增</w:t>
      </w:r>
      <w:r w:rsidR="006472E7">
        <w:rPr>
          <w:rFonts w:ascii="仿宋_GB2312" w:eastAsia="仿宋_GB2312" w:hAnsi="黑体"/>
          <w:sz w:val="32"/>
          <w:szCs w:val="32"/>
        </w:rPr>
        <w:t>加</w:t>
      </w:r>
      <w:r w:rsidR="0061037F">
        <w:rPr>
          <w:rFonts w:ascii="仿宋_GB2312" w:eastAsia="仿宋_GB2312" w:hAnsi="黑体" w:hint="eastAsia"/>
          <w:sz w:val="32"/>
          <w:szCs w:val="32"/>
        </w:rPr>
        <w:t>3</w:t>
      </w:r>
      <w:r w:rsidR="00107BEB">
        <w:rPr>
          <w:rFonts w:ascii="仿宋_GB2312" w:eastAsia="仿宋_GB2312" w:hAnsi="黑体" w:hint="eastAsia"/>
          <w:sz w:val="32"/>
          <w:szCs w:val="32"/>
        </w:rPr>
        <w:t>.09</w:t>
      </w:r>
      <w:r w:rsidR="006472E7">
        <w:rPr>
          <w:rFonts w:ascii="仿宋_GB2312" w:eastAsia="仿宋_GB2312" w:hAnsi="黑体"/>
          <w:sz w:val="32"/>
          <w:szCs w:val="32"/>
        </w:rPr>
        <w:t>%，</w:t>
      </w:r>
      <w:r w:rsidR="00107BEB">
        <w:rPr>
          <w:rFonts w:ascii="仿宋_GB2312" w:eastAsia="仿宋_GB2312" w:hAnsi="黑体" w:hint="eastAsia"/>
          <w:color w:val="000000" w:themeColor="text1"/>
          <w:kern w:val="0"/>
          <w:sz w:val="32"/>
          <w:szCs w:val="32"/>
        </w:rPr>
        <w:t>主要是</w:t>
      </w:r>
      <w:r w:rsidR="001E363F">
        <w:rPr>
          <w:rFonts w:ascii="仿宋_GB2312" w:eastAsia="仿宋_GB2312" w:hAnsi="黑体"/>
          <w:sz w:val="32"/>
          <w:szCs w:val="32"/>
        </w:rPr>
        <w:t>基本支出</w:t>
      </w:r>
      <w:r w:rsidR="001E363F">
        <w:rPr>
          <w:rFonts w:ascii="仿宋_GB2312" w:eastAsia="仿宋_GB2312" w:hAnsi="黑体" w:hint="eastAsia"/>
          <w:sz w:val="32"/>
          <w:szCs w:val="32"/>
        </w:rPr>
        <w:t>预算和</w:t>
      </w:r>
      <w:r w:rsidR="00107BEB">
        <w:rPr>
          <w:rFonts w:ascii="仿宋_GB2312" w:eastAsia="仿宋_GB2312" w:hAnsi="黑体" w:hint="eastAsia"/>
          <w:color w:val="000000" w:themeColor="text1"/>
          <w:kern w:val="0"/>
          <w:sz w:val="32"/>
          <w:szCs w:val="32"/>
        </w:rPr>
        <w:t>项目支出</w:t>
      </w:r>
      <w:r w:rsidR="001E363F">
        <w:rPr>
          <w:rFonts w:ascii="仿宋_GB2312" w:eastAsia="仿宋_GB2312" w:hAnsi="黑体" w:hint="eastAsia"/>
          <w:color w:val="000000" w:themeColor="text1"/>
          <w:kern w:val="0"/>
          <w:sz w:val="32"/>
          <w:szCs w:val="32"/>
        </w:rPr>
        <w:t>预算</w:t>
      </w:r>
      <w:r w:rsidR="001E363F">
        <w:rPr>
          <w:rFonts w:ascii="仿宋_GB2312" w:eastAsia="仿宋_GB2312" w:hAnsi="黑体"/>
          <w:color w:val="000000" w:themeColor="text1"/>
          <w:kern w:val="0"/>
          <w:sz w:val="32"/>
          <w:szCs w:val="32"/>
        </w:rPr>
        <w:t>增加</w:t>
      </w:r>
      <w:r w:rsidR="000572DB" w:rsidRPr="00FC038F">
        <w:rPr>
          <w:rFonts w:ascii="仿宋_GB2312" w:eastAsia="仿宋_GB2312" w:hAnsi="黑体" w:hint="eastAsia"/>
          <w:color w:val="000000" w:themeColor="text1"/>
          <w:kern w:val="0"/>
          <w:sz w:val="32"/>
          <w:szCs w:val="32"/>
        </w:rPr>
        <w:t>。</w:t>
      </w:r>
    </w:p>
    <w:p w:rsidR="00ED6580" w:rsidRPr="00276FDE" w:rsidRDefault="00ED6580" w:rsidP="00987922">
      <w:pPr>
        <w:pStyle w:val="a3"/>
        <w:numPr>
          <w:ilvl w:val="0"/>
          <w:numId w:val="18"/>
        </w:numPr>
        <w:spacing w:line="576" w:lineRule="exact"/>
        <w:ind w:firstLineChars="0"/>
        <w:rPr>
          <w:rFonts w:ascii="黑体" w:eastAsia="黑体" w:hAnsi="黑体" w:cs="Times New Roman"/>
          <w:sz w:val="32"/>
          <w:shd w:val="clear" w:color="auto" w:fill="FFFFFF"/>
        </w:rPr>
      </w:pPr>
      <w:r w:rsidRPr="00276FDE">
        <w:rPr>
          <w:rFonts w:ascii="黑体" w:eastAsia="黑体" w:hAnsi="黑体" w:cs="Times New Roman" w:hint="eastAsia"/>
          <w:sz w:val="32"/>
          <w:shd w:val="clear" w:color="auto" w:fill="FFFFFF"/>
        </w:rPr>
        <w:t>其他重要事项的情况说明</w:t>
      </w:r>
    </w:p>
    <w:p w:rsidR="00FB0A31" w:rsidRPr="00276FDE" w:rsidRDefault="00276FDE" w:rsidP="00987922">
      <w:pPr>
        <w:spacing w:line="576" w:lineRule="exact"/>
        <w:ind w:firstLineChars="150" w:firstLine="480"/>
        <w:rPr>
          <w:rFonts w:ascii="楷体" w:eastAsia="楷体" w:hAnsi="楷体"/>
          <w:sz w:val="32"/>
          <w:szCs w:val="32"/>
        </w:rPr>
      </w:pPr>
      <w:r>
        <w:rPr>
          <w:rFonts w:ascii="楷体" w:eastAsia="楷体" w:hAnsi="楷体" w:hint="eastAsia"/>
          <w:sz w:val="32"/>
          <w:szCs w:val="32"/>
        </w:rPr>
        <w:t>（一）</w:t>
      </w:r>
      <w:r w:rsidR="00ED6580" w:rsidRPr="00276FDE">
        <w:rPr>
          <w:rFonts w:ascii="楷体" w:eastAsia="楷体" w:hAnsi="楷体" w:hint="eastAsia"/>
          <w:sz w:val="32"/>
          <w:szCs w:val="32"/>
        </w:rPr>
        <w:t>机关运行经费</w:t>
      </w:r>
    </w:p>
    <w:p w:rsidR="00ED6580" w:rsidRPr="00276FDE" w:rsidRDefault="0018294F" w:rsidP="00987922">
      <w:pPr>
        <w:pStyle w:val="a3"/>
        <w:spacing w:line="576" w:lineRule="exact"/>
        <w:ind w:firstLine="640"/>
        <w:jc w:val="left"/>
        <w:rPr>
          <w:rFonts w:ascii="仿宋_GB2312" w:eastAsia="仿宋_GB2312" w:hAnsi="黑体" w:cs="仿宋_GB2312"/>
          <w:sz w:val="32"/>
          <w:szCs w:val="32"/>
        </w:rPr>
      </w:pPr>
      <w:r>
        <w:rPr>
          <w:rFonts w:ascii="仿宋_GB2312" w:eastAsia="仿宋_GB2312" w:hAnsi="黑体" w:hint="eastAsia"/>
          <w:sz w:val="32"/>
          <w:szCs w:val="32"/>
        </w:rPr>
        <w:t>2022</w:t>
      </w:r>
      <w:r w:rsidR="00ED6580" w:rsidRPr="00CA7DBE">
        <w:rPr>
          <w:rFonts w:ascii="仿宋_GB2312" w:eastAsia="仿宋_GB2312" w:hAnsi="黑体" w:hint="eastAsia"/>
          <w:sz w:val="32"/>
          <w:szCs w:val="32"/>
        </w:rPr>
        <w:t>年</w:t>
      </w:r>
      <w:r w:rsidR="00151395">
        <w:rPr>
          <w:rFonts w:ascii="仿宋_GB2312" w:eastAsia="仿宋_GB2312" w:hAnsi="黑体" w:cs="仿宋_GB2312" w:hint="eastAsia"/>
          <w:sz w:val="32"/>
          <w:szCs w:val="32"/>
        </w:rPr>
        <w:t>海南省消费者委员会办公室</w:t>
      </w:r>
      <w:r w:rsidR="00ED6580">
        <w:rPr>
          <w:rFonts w:ascii="仿宋_GB2312" w:eastAsia="仿宋_GB2312" w:hAnsi="黑体" w:cs="仿宋_GB2312" w:hint="eastAsia"/>
          <w:sz w:val="32"/>
          <w:szCs w:val="32"/>
        </w:rPr>
        <w:t>机关运行经费预算</w:t>
      </w:r>
      <w:r>
        <w:rPr>
          <w:rFonts w:ascii="仿宋_GB2312" w:eastAsia="仿宋_GB2312" w:hAnsi="黑体" w:cs="仿宋_GB2312" w:hint="eastAsia"/>
          <w:sz w:val="32"/>
          <w:szCs w:val="32"/>
        </w:rPr>
        <w:t>26.10</w:t>
      </w:r>
      <w:r w:rsidR="005F7EA3">
        <w:rPr>
          <w:rFonts w:ascii="仿宋_GB2312" w:eastAsia="仿宋_GB2312" w:hAnsi="黑体" w:cs="仿宋_GB2312" w:hint="eastAsia"/>
          <w:sz w:val="32"/>
          <w:szCs w:val="32"/>
        </w:rPr>
        <w:t>万元</w:t>
      </w:r>
      <w:bookmarkStart w:id="0" w:name="_GoBack"/>
      <w:bookmarkEnd w:id="0"/>
      <w:r w:rsidR="00ED6580">
        <w:rPr>
          <w:rFonts w:ascii="仿宋_GB2312" w:eastAsia="仿宋_GB2312" w:hAnsi="黑体" w:hint="eastAsia"/>
          <w:sz w:val="32"/>
          <w:szCs w:val="32"/>
        </w:rPr>
        <w:t>。</w:t>
      </w:r>
    </w:p>
    <w:p w:rsidR="00ED6580" w:rsidRPr="00640059" w:rsidRDefault="00ED6580" w:rsidP="00987922">
      <w:pPr>
        <w:spacing w:line="576" w:lineRule="exact"/>
        <w:ind w:firstLineChars="200" w:firstLine="640"/>
        <w:rPr>
          <w:rFonts w:ascii="楷体" w:eastAsia="楷体" w:hAnsi="楷体"/>
          <w:sz w:val="32"/>
          <w:szCs w:val="32"/>
        </w:rPr>
      </w:pPr>
      <w:r w:rsidRPr="00640059">
        <w:rPr>
          <w:rFonts w:ascii="楷体" w:eastAsia="楷体" w:hAnsi="楷体" w:hint="eastAsia"/>
          <w:sz w:val="32"/>
          <w:szCs w:val="32"/>
        </w:rPr>
        <w:t>（二）政府采购情况</w:t>
      </w:r>
    </w:p>
    <w:p w:rsidR="00ED6580" w:rsidRDefault="0018294F" w:rsidP="00987922">
      <w:pPr>
        <w:spacing w:line="576" w:lineRule="exact"/>
        <w:ind w:firstLine="640"/>
        <w:rPr>
          <w:rFonts w:ascii="仿宋_GB2312" w:eastAsia="仿宋_GB2312" w:hAnsi="黑体"/>
          <w:sz w:val="32"/>
          <w:szCs w:val="32"/>
        </w:rPr>
      </w:pPr>
      <w:r>
        <w:rPr>
          <w:rFonts w:ascii="仿宋_GB2312" w:eastAsia="仿宋_GB2312" w:hAnsi="黑体" w:hint="eastAsia"/>
          <w:sz w:val="32"/>
          <w:szCs w:val="32"/>
        </w:rPr>
        <w:t>2022</w:t>
      </w:r>
      <w:r w:rsidR="00ED6580" w:rsidRPr="00CA7DBE">
        <w:rPr>
          <w:rFonts w:ascii="仿宋_GB2312" w:eastAsia="仿宋_GB2312" w:hAnsi="黑体" w:hint="eastAsia"/>
          <w:sz w:val="32"/>
          <w:szCs w:val="32"/>
        </w:rPr>
        <w:t>年</w:t>
      </w:r>
      <w:r w:rsidR="00151395">
        <w:rPr>
          <w:rFonts w:ascii="仿宋_GB2312" w:eastAsia="仿宋_GB2312" w:hAnsi="黑体" w:cs="仿宋_GB2312" w:hint="eastAsia"/>
          <w:sz w:val="32"/>
          <w:szCs w:val="32"/>
        </w:rPr>
        <w:t>海南省消费者委员会办公室</w:t>
      </w:r>
      <w:r w:rsidR="003847B6">
        <w:rPr>
          <w:rFonts w:ascii="仿宋_GB2312" w:eastAsia="仿宋_GB2312" w:hAnsi="黑体" w:cs="仿宋_GB2312" w:hint="eastAsia"/>
          <w:sz w:val="32"/>
          <w:szCs w:val="32"/>
        </w:rPr>
        <w:t>本级</w:t>
      </w:r>
      <w:r w:rsidR="00ED6580">
        <w:rPr>
          <w:rFonts w:ascii="仿宋_GB2312" w:eastAsia="仿宋_GB2312" w:hAnsi="黑体" w:cs="仿宋_GB2312" w:hint="eastAsia"/>
          <w:sz w:val="32"/>
          <w:szCs w:val="32"/>
        </w:rPr>
        <w:t>政府采购预算总额</w:t>
      </w:r>
      <w:r>
        <w:rPr>
          <w:rFonts w:ascii="仿宋_GB2312" w:eastAsia="仿宋_GB2312" w:hAnsi="黑体" w:cs="仿宋_GB2312" w:hint="eastAsia"/>
          <w:sz w:val="32"/>
          <w:szCs w:val="32"/>
        </w:rPr>
        <w:lastRenderedPageBreak/>
        <w:t>3</w:t>
      </w:r>
      <w:r w:rsidR="00ED6580" w:rsidRPr="00CA7DBE">
        <w:rPr>
          <w:rFonts w:ascii="仿宋_GB2312" w:eastAsia="仿宋_GB2312" w:hAnsi="黑体" w:hint="eastAsia"/>
          <w:sz w:val="32"/>
          <w:szCs w:val="32"/>
        </w:rPr>
        <w:t>万元</w:t>
      </w:r>
      <w:r w:rsidR="00ED6580">
        <w:rPr>
          <w:rFonts w:ascii="仿宋_GB2312" w:eastAsia="仿宋_GB2312" w:hAnsi="黑体" w:hint="eastAsia"/>
          <w:sz w:val="32"/>
          <w:szCs w:val="32"/>
        </w:rPr>
        <w:t>，其中：政府采购货物预算</w:t>
      </w:r>
      <w:r>
        <w:rPr>
          <w:rFonts w:ascii="仿宋_GB2312" w:eastAsia="仿宋_GB2312" w:hAnsi="黑体" w:cs="仿宋_GB2312" w:hint="eastAsia"/>
          <w:sz w:val="32"/>
          <w:szCs w:val="32"/>
        </w:rPr>
        <w:t>3</w:t>
      </w:r>
      <w:r w:rsidR="00ED6580" w:rsidRPr="00CA7DBE">
        <w:rPr>
          <w:rFonts w:ascii="仿宋_GB2312" w:eastAsia="仿宋_GB2312" w:hAnsi="黑体" w:hint="eastAsia"/>
          <w:sz w:val="32"/>
          <w:szCs w:val="32"/>
        </w:rPr>
        <w:t>万元</w:t>
      </w:r>
      <w:r w:rsidR="008E614A">
        <w:rPr>
          <w:rFonts w:ascii="仿宋_GB2312" w:eastAsia="仿宋_GB2312" w:hAnsi="黑体" w:hint="eastAsia"/>
          <w:sz w:val="32"/>
          <w:szCs w:val="32"/>
        </w:rPr>
        <w:t>。</w:t>
      </w:r>
    </w:p>
    <w:p w:rsidR="00ED6580" w:rsidRPr="00640059" w:rsidRDefault="00640059" w:rsidP="00987922">
      <w:pPr>
        <w:spacing w:line="576" w:lineRule="exact"/>
        <w:ind w:firstLineChars="200" w:firstLine="640"/>
        <w:rPr>
          <w:rFonts w:ascii="楷体" w:eastAsia="楷体" w:hAnsi="楷体"/>
          <w:sz w:val="32"/>
          <w:szCs w:val="32"/>
        </w:rPr>
      </w:pPr>
      <w:r>
        <w:rPr>
          <w:rFonts w:ascii="楷体" w:eastAsia="楷体" w:hAnsi="楷体" w:hint="eastAsia"/>
          <w:sz w:val="32"/>
          <w:szCs w:val="32"/>
        </w:rPr>
        <w:t>（三）</w:t>
      </w:r>
      <w:r w:rsidR="003847B6" w:rsidRPr="00640059">
        <w:rPr>
          <w:rFonts w:ascii="楷体" w:eastAsia="楷体" w:hAnsi="楷体" w:hint="eastAsia"/>
          <w:sz w:val="32"/>
          <w:szCs w:val="32"/>
        </w:rPr>
        <w:t>国有资产占有使用情况</w:t>
      </w:r>
    </w:p>
    <w:p w:rsidR="003847B6" w:rsidRDefault="003847B6" w:rsidP="00987922">
      <w:pPr>
        <w:spacing w:line="576"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截至</w:t>
      </w:r>
      <w:r w:rsidR="000B08D0">
        <w:rPr>
          <w:rFonts w:ascii="仿宋_GB2312" w:eastAsia="仿宋_GB2312" w:hAnsi="黑体" w:cs="仿宋_GB2312" w:hint="eastAsia"/>
          <w:sz w:val="32"/>
          <w:szCs w:val="32"/>
        </w:rPr>
        <w:t>20</w:t>
      </w:r>
      <w:r w:rsidR="002419FE">
        <w:rPr>
          <w:rFonts w:ascii="仿宋_GB2312" w:eastAsia="仿宋_GB2312" w:hAnsi="黑体" w:cs="仿宋_GB2312"/>
          <w:sz w:val="32"/>
          <w:szCs w:val="32"/>
        </w:rPr>
        <w:t>2</w:t>
      </w:r>
      <w:r w:rsidR="002419FE">
        <w:rPr>
          <w:rFonts w:ascii="仿宋_GB2312" w:eastAsia="仿宋_GB2312" w:hAnsi="黑体" w:cs="仿宋_GB2312" w:hint="eastAsia"/>
          <w:sz w:val="32"/>
          <w:szCs w:val="32"/>
        </w:rPr>
        <w:t>1</w:t>
      </w:r>
      <w:r w:rsidRPr="00CA7DBE">
        <w:rPr>
          <w:rFonts w:ascii="仿宋_GB2312" w:eastAsia="仿宋_GB2312" w:hAnsi="黑体" w:hint="eastAsia"/>
          <w:sz w:val="32"/>
          <w:szCs w:val="32"/>
        </w:rPr>
        <w:t>年</w:t>
      </w:r>
      <w:r>
        <w:rPr>
          <w:rFonts w:ascii="仿宋_GB2312" w:eastAsia="仿宋_GB2312" w:hAnsi="黑体" w:hint="eastAsia"/>
          <w:sz w:val="32"/>
          <w:szCs w:val="32"/>
        </w:rPr>
        <w:t>12月31日，</w:t>
      </w:r>
      <w:r w:rsidR="00151395">
        <w:rPr>
          <w:rFonts w:ascii="仿宋_GB2312" w:eastAsia="仿宋_GB2312" w:hAnsi="黑体" w:cs="仿宋_GB2312" w:hint="eastAsia"/>
          <w:sz w:val="32"/>
          <w:szCs w:val="32"/>
        </w:rPr>
        <w:t>海南省消费者委员会办公室</w:t>
      </w:r>
      <w:r w:rsidR="00F56C1C">
        <w:rPr>
          <w:rFonts w:ascii="仿宋_GB2312" w:eastAsia="仿宋_GB2312" w:hAnsi="黑体" w:cs="仿宋_GB2312" w:hint="eastAsia"/>
          <w:sz w:val="32"/>
          <w:szCs w:val="32"/>
        </w:rPr>
        <w:t>本级</w:t>
      </w:r>
      <w:r>
        <w:rPr>
          <w:rFonts w:ascii="仿宋_GB2312" w:eastAsia="仿宋_GB2312" w:hAnsi="黑体" w:cs="仿宋_GB2312" w:hint="eastAsia"/>
          <w:sz w:val="32"/>
          <w:szCs w:val="32"/>
        </w:rPr>
        <w:t>共有车辆</w:t>
      </w:r>
      <w:r w:rsidR="00F56C1C">
        <w:rPr>
          <w:rFonts w:ascii="仿宋_GB2312" w:eastAsia="仿宋_GB2312" w:hAnsi="黑体" w:cs="仿宋_GB2312" w:hint="eastAsia"/>
          <w:sz w:val="32"/>
          <w:szCs w:val="32"/>
        </w:rPr>
        <w:t>1</w:t>
      </w:r>
      <w:r>
        <w:rPr>
          <w:rFonts w:ascii="仿宋_GB2312" w:eastAsia="仿宋_GB2312" w:hAnsi="黑体" w:cs="仿宋_GB2312" w:hint="eastAsia"/>
          <w:sz w:val="32"/>
          <w:szCs w:val="32"/>
        </w:rPr>
        <w:t>辆，其中</w:t>
      </w:r>
      <w:r w:rsidR="00305488">
        <w:rPr>
          <w:rFonts w:ascii="仿宋_GB2312" w:eastAsia="仿宋_GB2312" w:hAnsi="黑体" w:cs="仿宋_GB2312" w:hint="eastAsia"/>
          <w:sz w:val="32"/>
          <w:szCs w:val="32"/>
        </w:rPr>
        <w:t>应</w:t>
      </w:r>
      <w:r w:rsidR="00305488">
        <w:rPr>
          <w:rFonts w:ascii="仿宋_GB2312" w:eastAsia="仿宋_GB2312" w:hAnsi="黑体" w:cs="仿宋_GB2312"/>
          <w:sz w:val="32"/>
          <w:szCs w:val="32"/>
        </w:rPr>
        <w:t>急保障用车</w:t>
      </w:r>
      <w:r w:rsidR="00F56C1C">
        <w:rPr>
          <w:rFonts w:ascii="仿宋_GB2312" w:eastAsia="仿宋_GB2312" w:hAnsi="黑体" w:cs="仿宋_GB2312" w:hint="eastAsia"/>
          <w:sz w:val="32"/>
          <w:szCs w:val="32"/>
        </w:rPr>
        <w:t>1</w:t>
      </w:r>
      <w:r w:rsidR="00305488">
        <w:rPr>
          <w:rFonts w:ascii="仿宋_GB2312" w:eastAsia="仿宋_GB2312" w:hAnsi="黑体" w:cs="仿宋_GB2312" w:hint="eastAsia"/>
          <w:sz w:val="32"/>
          <w:szCs w:val="32"/>
        </w:rPr>
        <w:t>辆</w:t>
      </w:r>
      <w:r w:rsidR="00640059">
        <w:rPr>
          <w:rFonts w:ascii="仿宋_GB2312" w:eastAsia="仿宋_GB2312" w:hAnsi="黑体" w:cs="仿宋_GB2312" w:hint="eastAsia"/>
          <w:sz w:val="32"/>
          <w:szCs w:val="32"/>
        </w:rPr>
        <w:t>。</w:t>
      </w:r>
      <w:r w:rsidR="00FD3478">
        <w:rPr>
          <w:rFonts w:ascii="仿宋_GB2312" w:eastAsia="仿宋_GB2312" w:hAnsi="黑体" w:cs="仿宋_GB2312" w:hint="eastAsia"/>
          <w:sz w:val="32"/>
          <w:szCs w:val="32"/>
        </w:rPr>
        <w:t>无</w:t>
      </w:r>
      <w:r w:rsidR="00640059">
        <w:rPr>
          <w:rFonts w:ascii="仿宋_GB2312" w:eastAsia="仿宋_GB2312" w:hAnsi="黑体" w:cs="仿宋_GB2312" w:hint="eastAsia"/>
          <w:sz w:val="32"/>
          <w:szCs w:val="32"/>
        </w:rPr>
        <w:t>单位价值100万元以上设备。</w:t>
      </w:r>
    </w:p>
    <w:p w:rsidR="00640059" w:rsidRPr="00640059" w:rsidRDefault="00640059" w:rsidP="00987922">
      <w:pPr>
        <w:spacing w:line="576" w:lineRule="exact"/>
        <w:ind w:firstLineChars="200" w:firstLine="640"/>
        <w:rPr>
          <w:rFonts w:ascii="楷体" w:eastAsia="楷体" w:hAnsi="楷体"/>
          <w:sz w:val="32"/>
          <w:szCs w:val="32"/>
        </w:rPr>
      </w:pPr>
      <w:r w:rsidRPr="00640059">
        <w:rPr>
          <w:rFonts w:ascii="楷体" w:eastAsia="楷体" w:hAnsi="楷体" w:hint="eastAsia"/>
          <w:sz w:val="32"/>
          <w:szCs w:val="32"/>
        </w:rPr>
        <w:t>（四）绩效目标设置情况</w:t>
      </w:r>
    </w:p>
    <w:p w:rsidR="00AA3106" w:rsidRDefault="00CE247B" w:rsidP="00987922">
      <w:pPr>
        <w:spacing w:line="576" w:lineRule="exact"/>
        <w:ind w:firstLineChars="200" w:firstLine="640"/>
        <w:rPr>
          <w:rFonts w:ascii="仿宋_GB2312" w:eastAsia="仿宋_GB2312" w:hAnsi="黑体"/>
          <w:sz w:val="32"/>
          <w:szCs w:val="32"/>
        </w:rPr>
      </w:pPr>
      <w:r>
        <w:rPr>
          <w:rFonts w:ascii="仿宋_GB2312" w:eastAsia="仿宋_GB2312" w:hAnsi="黑体" w:hint="eastAsia"/>
          <w:sz w:val="32"/>
          <w:szCs w:val="32"/>
        </w:rPr>
        <w:t>2022</w:t>
      </w:r>
      <w:r w:rsidR="00B5763A" w:rsidRPr="00CA7DBE">
        <w:rPr>
          <w:rFonts w:ascii="仿宋_GB2312" w:eastAsia="仿宋_GB2312" w:hAnsi="黑体" w:hint="eastAsia"/>
          <w:sz w:val="32"/>
          <w:szCs w:val="32"/>
        </w:rPr>
        <w:t>年</w:t>
      </w:r>
      <w:r w:rsidR="00151395">
        <w:rPr>
          <w:rFonts w:ascii="仿宋_GB2312" w:eastAsia="仿宋_GB2312" w:hAnsi="黑体" w:cs="仿宋_GB2312" w:hint="eastAsia"/>
          <w:sz w:val="32"/>
          <w:szCs w:val="32"/>
        </w:rPr>
        <w:t>海南省消费者委员会办公室</w:t>
      </w:r>
      <w:r w:rsidR="004B13E4">
        <w:rPr>
          <w:rFonts w:ascii="仿宋_GB2312" w:eastAsia="仿宋_GB2312" w:hAnsi="黑体" w:cs="仿宋_GB2312" w:hint="eastAsia"/>
          <w:sz w:val="32"/>
          <w:szCs w:val="32"/>
        </w:rPr>
        <w:t>9</w:t>
      </w:r>
      <w:r w:rsidR="00640059">
        <w:rPr>
          <w:rFonts w:ascii="仿宋_GB2312" w:eastAsia="仿宋_GB2312" w:hAnsi="黑体" w:cs="仿宋_GB2312" w:hint="eastAsia"/>
          <w:sz w:val="32"/>
          <w:szCs w:val="32"/>
        </w:rPr>
        <w:t>个项目实行绩效目标管理，涉及一般公共预算</w:t>
      </w:r>
      <w:r w:rsidR="004B13E4">
        <w:rPr>
          <w:rFonts w:ascii="仿宋_GB2312" w:eastAsia="仿宋_GB2312" w:hAnsi="黑体" w:cs="仿宋_GB2312" w:hint="eastAsia"/>
          <w:sz w:val="32"/>
          <w:szCs w:val="32"/>
        </w:rPr>
        <w:t>150.98</w:t>
      </w:r>
      <w:r w:rsidR="00640059" w:rsidRPr="00CA7DBE">
        <w:rPr>
          <w:rFonts w:ascii="仿宋_GB2312" w:eastAsia="仿宋_GB2312" w:hAnsi="黑体" w:hint="eastAsia"/>
          <w:sz w:val="32"/>
          <w:szCs w:val="32"/>
        </w:rPr>
        <w:t>万元</w:t>
      </w:r>
      <w:r w:rsidR="00AA3106">
        <w:rPr>
          <w:rFonts w:ascii="仿宋_GB2312" w:eastAsia="仿宋_GB2312" w:hAnsi="黑体" w:hint="eastAsia"/>
          <w:sz w:val="32"/>
          <w:szCs w:val="32"/>
        </w:rPr>
        <w:t>。</w:t>
      </w:r>
    </w:p>
    <w:p w:rsidR="00A81FD9" w:rsidRPr="00A81FD9" w:rsidRDefault="00A81FD9" w:rsidP="00A81FD9">
      <w:pPr>
        <w:spacing w:line="576" w:lineRule="exact"/>
        <w:ind w:firstLineChars="200" w:firstLine="640"/>
        <w:rPr>
          <w:rFonts w:ascii="仿宋_GB2312" w:eastAsia="仿宋_GB2312" w:hAnsi="CESI仿宋-GB2312" w:cs="CESI仿宋-GB2312"/>
          <w:sz w:val="32"/>
          <w:szCs w:val="32"/>
          <w:u w:val="single"/>
        </w:rPr>
      </w:pPr>
      <w:r w:rsidRPr="00A81FD9">
        <w:rPr>
          <w:rFonts w:ascii="仿宋_GB2312" w:eastAsia="仿宋_GB2312" w:hAnsi="CESI仿宋-GB2312" w:cs="CESI仿宋-GB2312" w:hint="eastAsia"/>
          <w:sz w:val="32"/>
          <w:szCs w:val="32"/>
        </w:rPr>
        <w:t>其中，重点项目预算绩效情况：</w:t>
      </w:r>
    </w:p>
    <w:p w:rsidR="00A81FD9" w:rsidRDefault="00A81FD9" w:rsidP="00A81FD9">
      <w:pPr>
        <w:spacing w:line="576" w:lineRule="exact"/>
        <w:ind w:firstLineChars="200" w:firstLine="640"/>
        <w:rPr>
          <w:rFonts w:ascii="仿宋_GB2312" w:eastAsia="仿宋_GB2312" w:hAnsi="CESI仿宋-GB2312" w:cs="CESI仿宋-GB2312"/>
          <w:sz w:val="32"/>
          <w:szCs w:val="32"/>
        </w:rPr>
      </w:pPr>
      <w:r w:rsidRPr="00A81FD9">
        <w:rPr>
          <w:rFonts w:ascii="仿宋_GB2312" w:eastAsia="仿宋_GB2312" w:hAnsi="CESI仿宋-GB2312" w:cs="CESI仿宋-GB2312" w:hint="eastAsia"/>
          <w:sz w:val="32"/>
          <w:szCs w:val="32"/>
        </w:rPr>
        <w:t>1.</w:t>
      </w:r>
      <w:r>
        <w:rPr>
          <w:rFonts w:ascii="仿宋_GB2312" w:eastAsia="仿宋_GB2312" w:hAnsi="CESI仿宋-GB2312" w:cs="CESI仿宋-GB2312" w:hint="eastAsia"/>
          <w:sz w:val="32"/>
          <w:szCs w:val="32"/>
        </w:rPr>
        <w:t>行政运行项目</w:t>
      </w:r>
      <w:r w:rsidRPr="00A81FD9">
        <w:rPr>
          <w:rFonts w:ascii="仿宋_GB2312" w:eastAsia="仿宋_GB2312" w:hAnsi="CESI仿宋-GB2312" w:cs="CESI仿宋-GB2312" w:hint="eastAsia"/>
          <w:sz w:val="32"/>
          <w:szCs w:val="32"/>
        </w:rPr>
        <w:t>，预算安排</w:t>
      </w:r>
      <w:r>
        <w:rPr>
          <w:rFonts w:ascii="仿宋_GB2312" w:eastAsia="仿宋_GB2312" w:hAnsi="CESI仿宋-GB2312" w:cs="CESI仿宋-GB2312" w:hint="eastAsia"/>
          <w:sz w:val="32"/>
          <w:szCs w:val="32"/>
        </w:rPr>
        <w:t>11.06</w:t>
      </w:r>
      <w:r w:rsidRPr="00A81FD9">
        <w:rPr>
          <w:rFonts w:ascii="仿宋_GB2312" w:eastAsia="仿宋_GB2312" w:hAnsi="CESI仿宋-GB2312" w:cs="CESI仿宋-GB2312" w:hint="eastAsia"/>
          <w:sz w:val="32"/>
          <w:szCs w:val="32"/>
        </w:rPr>
        <w:t>万元，主要用于</w:t>
      </w:r>
      <w:r>
        <w:rPr>
          <w:rFonts w:ascii="仿宋_GB2312" w:eastAsia="仿宋_GB2312" w:hAnsi="CESI仿宋-GB2312" w:cs="CESI仿宋-GB2312" w:hint="eastAsia"/>
          <w:sz w:val="32"/>
          <w:szCs w:val="32"/>
        </w:rPr>
        <w:t>商品比较试验费和海南省消费者委员会四届委员会换届会议费。绩效目标：</w:t>
      </w:r>
      <w:r w:rsidR="00A53B89">
        <w:rPr>
          <w:rFonts w:ascii="仿宋_GB2312" w:eastAsia="仿宋_GB2312" w:hAnsi="CESI仿宋-GB2312" w:cs="CESI仿宋-GB2312" w:hint="eastAsia"/>
          <w:sz w:val="32"/>
          <w:szCs w:val="32"/>
        </w:rPr>
        <w:t>（1）</w:t>
      </w:r>
      <w:r w:rsidR="00B06879" w:rsidRPr="00B06879">
        <w:rPr>
          <w:rFonts w:ascii="仿宋_GB2312" w:eastAsia="仿宋_GB2312" w:hAnsi="CESI仿宋-GB2312" w:cs="CESI仿宋-GB2312" w:hint="eastAsia"/>
          <w:sz w:val="32"/>
          <w:szCs w:val="32"/>
        </w:rPr>
        <w:t xml:space="preserve">通过商品比较试验，结合媒体发布，向广大消费者提供消费信息和咨询服务，促进消费者更好地享有知情权和自主选择权。 </w:t>
      </w:r>
      <w:r w:rsidR="00A53B89">
        <w:rPr>
          <w:rFonts w:ascii="仿宋_GB2312" w:eastAsia="仿宋_GB2312" w:hAnsi="CESI仿宋-GB2312" w:cs="CESI仿宋-GB2312" w:hint="eastAsia"/>
          <w:sz w:val="32"/>
          <w:szCs w:val="32"/>
        </w:rPr>
        <w:t>（2）</w:t>
      </w:r>
      <w:r w:rsidR="00B06879" w:rsidRPr="00B06879">
        <w:rPr>
          <w:rFonts w:ascii="仿宋_GB2312" w:eastAsia="仿宋_GB2312" w:hAnsi="CESI仿宋-GB2312" w:cs="CESI仿宋-GB2312" w:hint="eastAsia"/>
          <w:sz w:val="32"/>
          <w:szCs w:val="32"/>
        </w:rPr>
        <w:t>海南省消费者委员会换届会议顺利召开，完成预定会议议程，四届委员会正常履职</w:t>
      </w:r>
      <w:r w:rsidR="00B06879">
        <w:rPr>
          <w:rFonts w:ascii="仿宋_GB2312" w:eastAsia="仿宋_GB2312" w:hAnsi="CESI仿宋-GB2312" w:cs="CESI仿宋-GB2312" w:hint="eastAsia"/>
          <w:sz w:val="32"/>
          <w:szCs w:val="32"/>
        </w:rPr>
        <w:t>。</w:t>
      </w:r>
    </w:p>
    <w:p w:rsidR="00B06879" w:rsidRDefault="00B06879" w:rsidP="00A81FD9">
      <w:pPr>
        <w:spacing w:line="576" w:lineRule="exact"/>
        <w:ind w:firstLineChars="200" w:firstLine="640"/>
        <w:rPr>
          <w:rFonts w:ascii="仿宋_GB2312" w:eastAsia="仿宋_GB2312" w:hAnsi="CESI仿宋-GB2312" w:cs="CESI仿宋-GB2312"/>
          <w:sz w:val="32"/>
          <w:szCs w:val="32"/>
        </w:rPr>
      </w:pPr>
      <w:r>
        <w:rPr>
          <w:rFonts w:ascii="仿宋_GB2312" w:eastAsia="仿宋_GB2312" w:hAnsi="黑体" w:cs="仿宋_GB2312" w:hint="eastAsia"/>
          <w:sz w:val="32"/>
          <w:szCs w:val="32"/>
        </w:rPr>
        <w:t>2</w:t>
      </w:r>
      <w:r w:rsidR="00B97E37">
        <w:rPr>
          <w:rFonts w:ascii="仿宋_GB2312" w:eastAsia="仿宋_GB2312" w:hAnsi="黑体" w:cs="仿宋_GB2312" w:hint="eastAsia"/>
          <w:sz w:val="32"/>
          <w:szCs w:val="32"/>
        </w:rPr>
        <w:t>．</w:t>
      </w:r>
      <w:r>
        <w:rPr>
          <w:rFonts w:ascii="仿宋_GB2312" w:eastAsia="仿宋_GB2312" w:hAnsi="黑体" w:cs="仿宋_GB2312" w:hint="eastAsia"/>
          <w:sz w:val="32"/>
          <w:szCs w:val="32"/>
        </w:rPr>
        <w:t>信息系统运行维护项目，预算安排2.4万元，主要用于海南省消费者委员会网站运行维护</w:t>
      </w:r>
      <w:r w:rsidR="00A53B89">
        <w:rPr>
          <w:rFonts w:ascii="仿宋_GB2312" w:eastAsia="仿宋_GB2312" w:hAnsi="黑体" w:cs="仿宋_GB2312" w:hint="eastAsia"/>
          <w:sz w:val="32"/>
          <w:szCs w:val="32"/>
        </w:rPr>
        <w:t>。</w:t>
      </w:r>
      <w:r w:rsidR="00A53B89">
        <w:rPr>
          <w:rFonts w:ascii="仿宋_GB2312" w:eastAsia="仿宋_GB2312" w:hAnsi="CESI仿宋-GB2312" w:cs="CESI仿宋-GB2312" w:hint="eastAsia"/>
          <w:sz w:val="32"/>
          <w:szCs w:val="32"/>
        </w:rPr>
        <w:t>绩效目标：（1）</w:t>
      </w:r>
      <w:r w:rsidR="00A53B89" w:rsidRPr="00A53B89">
        <w:rPr>
          <w:rFonts w:ascii="仿宋_GB2312" w:eastAsia="仿宋_GB2312" w:hAnsi="CESI仿宋-GB2312" w:cs="CESI仿宋-GB2312" w:hint="eastAsia"/>
          <w:sz w:val="32"/>
          <w:szCs w:val="32"/>
        </w:rPr>
        <w:t>提供消费信息，引导消费者科学、文明、理性、绿色环保消费。</w:t>
      </w:r>
      <w:r w:rsidR="00A53B89">
        <w:rPr>
          <w:rFonts w:ascii="仿宋_GB2312" w:eastAsia="仿宋_GB2312" w:hAnsi="CESI仿宋-GB2312" w:cs="CESI仿宋-GB2312" w:hint="eastAsia"/>
          <w:sz w:val="32"/>
          <w:szCs w:val="32"/>
        </w:rPr>
        <w:t>（2）</w:t>
      </w:r>
      <w:r w:rsidR="00A53B89" w:rsidRPr="00A53B89">
        <w:rPr>
          <w:rFonts w:ascii="仿宋_GB2312" w:eastAsia="仿宋_GB2312" w:hAnsi="CESI仿宋-GB2312" w:cs="CESI仿宋-GB2312" w:hint="eastAsia"/>
          <w:sz w:val="32"/>
          <w:szCs w:val="32"/>
        </w:rPr>
        <w:t>受理消费者投诉，解决消费纠纷，保护消费者合法权益。</w:t>
      </w:r>
      <w:r w:rsidR="00A53B89">
        <w:rPr>
          <w:rFonts w:ascii="仿宋_GB2312" w:eastAsia="仿宋_GB2312" w:hAnsi="CESI仿宋-GB2312" w:cs="CESI仿宋-GB2312" w:hint="eastAsia"/>
          <w:sz w:val="32"/>
          <w:szCs w:val="32"/>
        </w:rPr>
        <w:t>（3）</w:t>
      </w:r>
      <w:r w:rsidR="00A53B89" w:rsidRPr="00A53B89">
        <w:rPr>
          <w:rFonts w:ascii="仿宋_GB2312" w:eastAsia="仿宋_GB2312" w:hAnsi="CESI仿宋-GB2312" w:cs="CESI仿宋-GB2312" w:hint="eastAsia"/>
          <w:sz w:val="32"/>
          <w:szCs w:val="32"/>
        </w:rPr>
        <w:t>宣传消费</w:t>
      </w:r>
      <w:r w:rsidR="00A53B89">
        <w:rPr>
          <w:rFonts w:ascii="仿宋_GB2312" w:eastAsia="仿宋_GB2312" w:hAnsi="CESI仿宋-GB2312" w:cs="CESI仿宋-GB2312" w:hint="eastAsia"/>
          <w:sz w:val="32"/>
          <w:szCs w:val="32"/>
        </w:rPr>
        <w:t>维权法律知识、消费知识和消费政策，提高消费者自我素质和保护能力。（4）</w:t>
      </w:r>
      <w:r w:rsidR="00A53B89" w:rsidRPr="00A53B89">
        <w:rPr>
          <w:rFonts w:ascii="仿宋_GB2312" w:eastAsia="仿宋_GB2312" w:hAnsi="CESI仿宋-GB2312" w:cs="CESI仿宋-GB2312" w:hint="eastAsia"/>
          <w:sz w:val="32"/>
          <w:szCs w:val="32"/>
        </w:rPr>
        <w:t>加强对商品和服务社会监督，营造安全放心的消费环境</w:t>
      </w:r>
      <w:r w:rsidR="00FE293E">
        <w:rPr>
          <w:rFonts w:ascii="仿宋_GB2312" w:eastAsia="仿宋_GB2312" w:hAnsi="CESI仿宋-GB2312" w:cs="CESI仿宋-GB2312" w:hint="eastAsia"/>
          <w:sz w:val="32"/>
          <w:szCs w:val="32"/>
        </w:rPr>
        <w:t>。</w:t>
      </w:r>
    </w:p>
    <w:p w:rsidR="00B97E37" w:rsidRPr="00A81FD9" w:rsidRDefault="00B97E37" w:rsidP="00A81FD9">
      <w:pPr>
        <w:spacing w:line="576" w:lineRule="exact"/>
        <w:ind w:firstLineChars="200" w:firstLine="640"/>
        <w:rPr>
          <w:rFonts w:ascii="仿宋_GB2312" w:eastAsia="仿宋_GB2312" w:hAnsi="黑体" w:cs="仿宋_GB2312"/>
          <w:sz w:val="32"/>
          <w:szCs w:val="32"/>
        </w:rPr>
      </w:pPr>
      <w:r>
        <w:rPr>
          <w:rFonts w:ascii="仿宋_GB2312" w:eastAsia="仿宋_GB2312" w:hAnsi="CESI仿宋-GB2312" w:cs="CESI仿宋-GB2312" w:hint="eastAsia"/>
          <w:sz w:val="32"/>
          <w:szCs w:val="32"/>
        </w:rPr>
        <w:lastRenderedPageBreak/>
        <w:t>3．公用支出项目，</w:t>
      </w:r>
      <w:r>
        <w:rPr>
          <w:rFonts w:ascii="仿宋_GB2312" w:eastAsia="仿宋_GB2312" w:hAnsi="黑体" w:cs="仿宋_GB2312" w:hint="eastAsia"/>
          <w:sz w:val="32"/>
          <w:szCs w:val="32"/>
        </w:rPr>
        <w:t>预算安排26.10万元，主要用于单位日常运转支出和</w:t>
      </w:r>
      <w:r>
        <w:rPr>
          <w:rFonts w:ascii="仿宋_GB2312" w:eastAsia="仿宋_GB2312" w:hAnsi="宋体" w:cs="宋体" w:hint="eastAsia"/>
          <w:color w:val="000000"/>
          <w:kern w:val="0"/>
          <w:sz w:val="32"/>
          <w:szCs w:val="30"/>
        </w:rPr>
        <w:t>完成日常工作任务发生的支出。绩效目标：</w:t>
      </w:r>
      <w:r w:rsidRPr="00B97E37">
        <w:rPr>
          <w:rFonts w:ascii="仿宋_GB2312" w:eastAsia="仿宋_GB2312" w:hAnsi="宋体" w:cs="宋体" w:hint="eastAsia"/>
          <w:color w:val="000000"/>
          <w:kern w:val="0"/>
          <w:sz w:val="32"/>
          <w:szCs w:val="30"/>
        </w:rPr>
        <w:t>保障单位日常运转，提高预算编制质量，严格执行预算</w:t>
      </w:r>
      <w:r>
        <w:rPr>
          <w:rFonts w:ascii="仿宋_GB2312" w:eastAsia="仿宋_GB2312" w:hAnsi="宋体" w:cs="宋体" w:hint="eastAsia"/>
          <w:color w:val="000000"/>
          <w:kern w:val="0"/>
          <w:sz w:val="32"/>
          <w:szCs w:val="30"/>
        </w:rPr>
        <w:t>。</w:t>
      </w:r>
    </w:p>
    <w:p w:rsidR="00B97E37" w:rsidRDefault="00B97E37" w:rsidP="00FE293E">
      <w:pPr>
        <w:spacing w:line="576" w:lineRule="exact"/>
        <w:jc w:val="center"/>
        <w:rPr>
          <w:rFonts w:ascii="黑体" w:eastAsia="黑体" w:hAnsi="黑体"/>
          <w:b/>
          <w:sz w:val="32"/>
          <w:szCs w:val="32"/>
        </w:rPr>
      </w:pPr>
    </w:p>
    <w:p w:rsidR="00987922" w:rsidRDefault="00987922" w:rsidP="00FE293E">
      <w:pPr>
        <w:spacing w:line="576" w:lineRule="exact"/>
        <w:jc w:val="center"/>
        <w:rPr>
          <w:rFonts w:ascii="黑体" w:eastAsia="黑体" w:hAnsi="黑体"/>
          <w:b/>
          <w:sz w:val="32"/>
          <w:szCs w:val="32"/>
        </w:rPr>
      </w:pPr>
      <w:r>
        <w:rPr>
          <w:rFonts w:ascii="黑体" w:eastAsia="黑体" w:hAnsi="黑体" w:hint="eastAsia"/>
          <w:b/>
          <w:sz w:val="32"/>
          <w:szCs w:val="32"/>
        </w:rPr>
        <w:t>第四部分  名词解释</w:t>
      </w:r>
    </w:p>
    <w:p w:rsidR="00987922" w:rsidRDefault="00987922" w:rsidP="00987922">
      <w:pPr>
        <w:spacing w:line="576" w:lineRule="exact"/>
        <w:ind w:firstLineChars="200" w:firstLine="640"/>
        <w:jc w:val="left"/>
        <w:rPr>
          <w:rFonts w:ascii="仿宋_GB2312" w:eastAsia="仿宋_GB2312" w:cs="宋体"/>
          <w:bCs/>
          <w:color w:val="000000"/>
          <w:kern w:val="0"/>
          <w:sz w:val="32"/>
          <w:szCs w:val="32"/>
          <w:lang w:val="zh-CN"/>
        </w:rPr>
      </w:pPr>
    </w:p>
    <w:p w:rsidR="00987922" w:rsidRDefault="00987922" w:rsidP="00987922">
      <w:pPr>
        <w:spacing w:line="576"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987922" w:rsidRDefault="00987922" w:rsidP="00987922">
      <w:pPr>
        <w:spacing w:line="576"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二、事业收入：指事业单位开展专业业务活动及辅助活动取得的收入。</w:t>
      </w:r>
    </w:p>
    <w:p w:rsidR="00987922" w:rsidRDefault="00987922" w:rsidP="00987922">
      <w:pPr>
        <w:spacing w:line="576"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三、经营收入：指事业单位在专业业务活动及其辅助活动之外开展非独立核算经营活动取得的收入。</w:t>
      </w:r>
    </w:p>
    <w:p w:rsidR="00987922" w:rsidRDefault="00987922" w:rsidP="00987922">
      <w:pPr>
        <w:spacing w:line="576"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四、其他收入：指除上述“财政拨款收入”“事业收入”“经营收入”等以外的收入。</w:t>
      </w:r>
    </w:p>
    <w:p w:rsidR="00987922" w:rsidRDefault="00987922" w:rsidP="00987922">
      <w:pPr>
        <w:spacing w:line="576"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五、年初结转和结余：指以前年度尚未完成、结转到本年按有关规定继续使用的资金。</w:t>
      </w:r>
    </w:p>
    <w:p w:rsidR="00987922" w:rsidRDefault="00987922" w:rsidP="00987922">
      <w:pPr>
        <w:spacing w:line="576"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 xml:space="preserve">六、基本支出：指行政事业单位用于为保障其机构正常运转、完成日常工作任务而发生的人员支出和公用支出。   </w:t>
      </w:r>
    </w:p>
    <w:p w:rsidR="00987922" w:rsidRDefault="00987922" w:rsidP="00987922">
      <w:pPr>
        <w:spacing w:line="576"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七、工资福利支出：反映单位开支的在职职工和编制外长期聘用人员的各类劳动报酬，以及为上述人员缴纳的各项社会保险费等。</w:t>
      </w:r>
    </w:p>
    <w:p w:rsidR="00987922" w:rsidRDefault="00987922" w:rsidP="00987922">
      <w:pPr>
        <w:spacing w:line="576"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八、对个人和家庭的补助支出：反映政府用于对个人和家庭的补助支出，包括离休费、退休费、退职（役）费、抚恤金、生</w:t>
      </w:r>
      <w:r>
        <w:rPr>
          <w:rFonts w:ascii="仿宋_GB2312" w:eastAsia="仿宋_GB2312" w:hAnsi="宋体" w:cs="宋体" w:hint="eastAsia"/>
          <w:color w:val="000000"/>
          <w:kern w:val="0"/>
          <w:sz w:val="32"/>
          <w:szCs w:val="30"/>
        </w:rPr>
        <w:lastRenderedPageBreak/>
        <w:t>活补助、救济费、医疗费补助、助学金、独生子女奖励金、其他等。</w:t>
      </w:r>
    </w:p>
    <w:p w:rsidR="00987922" w:rsidRDefault="00987922" w:rsidP="00987922">
      <w:pPr>
        <w:spacing w:line="576"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rsidR="00987922" w:rsidRDefault="00987922" w:rsidP="00987922">
      <w:pPr>
        <w:spacing w:line="576"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十、项目支出：指各</w:t>
      </w:r>
      <w:r w:rsidR="00DA05C4">
        <w:rPr>
          <w:rFonts w:ascii="仿宋_GB2312" w:eastAsia="仿宋_GB2312" w:hAnsi="宋体" w:cs="宋体" w:hint="eastAsia"/>
          <w:color w:val="000000"/>
          <w:kern w:val="0"/>
          <w:sz w:val="32"/>
          <w:szCs w:val="30"/>
        </w:rPr>
        <w:t>本级</w:t>
      </w:r>
      <w:r>
        <w:rPr>
          <w:rFonts w:ascii="仿宋_GB2312" w:eastAsia="仿宋_GB2312" w:hAnsi="宋体" w:cs="宋体" w:hint="eastAsia"/>
          <w:color w:val="000000"/>
          <w:kern w:val="0"/>
          <w:sz w:val="32"/>
          <w:szCs w:val="30"/>
        </w:rPr>
        <w:t>、各单位为完成其特定的工作任务和事业发展目标所发生的支出。</w:t>
      </w:r>
    </w:p>
    <w:p w:rsidR="00987922" w:rsidRDefault="00987922" w:rsidP="00987922">
      <w:pPr>
        <w:spacing w:line="576"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987922" w:rsidRDefault="00987922" w:rsidP="00987922">
      <w:pPr>
        <w:spacing w:line="576"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640059" w:rsidRPr="00816A87" w:rsidRDefault="00640059" w:rsidP="00987922">
      <w:pPr>
        <w:spacing w:line="576" w:lineRule="exact"/>
        <w:ind w:firstLineChars="200" w:firstLine="640"/>
        <w:rPr>
          <w:rFonts w:ascii="仿宋_GB2312" w:eastAsia="仿宋_GB2312" w:hAnsi="黑体" w:cs="仿宋_GB2312"/>
          <w:sz w:val="32"/>
          <w:szCs w:val="32"/>
        </w:rPr>
      </w:pPr>
    </w:p>
    <w:sectPr w:rsidR="00640059" w:rsidRPr="00816A87" w:rsidSect="00987922">
      <w:footerReference w:type="default" r:id="rId9"/>
      <w:pgSz w:w="11906" w:h="16838" w:code="9"/>
      <w:pgMar w:top="2098" w:right="1474" w:bottom="1985" w:left="1588"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74E8" w:rsidRDefault="009974E8" w:rsidP="00DD3FD8">
      <w:r>
        <w:separator/>
      </w:r>
    </w:p>
  </w:endnote>
  <w:endnote w:type="continuationSeparator" w:id="1">
    <w:p w:rsidR="009974E8" w:rsidRDefault="009974E8" w:rsidP="00DD3FD8">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altName w:val="方正楷体_GBK"/>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ESI仿宋-GB2312">
    <w:altName w:val="微软雅黑"/>
    <w:charset w:val="86"/>
    <w:family w:val="auto"/>
    <w:pitch w:val="default"/>
    <w:sig w:usb0="00000000" w:usb1="084F6CF8" w:usb2="00000010" w:usb3="00000000" w:csb0="0004000F" w:csb1="00000000"/>
  </w:font>
  <w:font w:name="微软雅黑">
    <w:panose1 w:val="020B0503020204020204"/>
    <w:charset w:val="86"/>
    <w:family w:val="swiss"/>
    <w:pitch w:val="variable"/>
    <w:sig w:usb0="80000287" w:usb1="280F3C52" w:usb2="00000016" w:usb3="00000000" w:csb0="0004001F" w:csb1="00000000"/>
  </w:font>
  <w:font w:name="Cambria">
    <w:panose1 w:val="020405030504060A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344" w:rsidRDefault="002E7344">
    <w:pPr>
      <w:pStyle w:val="a5"/>
      <w:jc w:val="center"/>
    </w:pPr>
  </w:p>
  <w:p w:rsidR="002E7344" w:rsidRDefault="002E734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8094906"/>
      <w:docPartObj>
        <w:docPartGallery w:val="Page Numbers (Bottom of Page)"/>
        <w:docPartUnique/>
      </w:docPartObj>
    </w:sdtPr>
    <w:sdtContent>
      <w:p w:rsidR="002E7344" w:rsidRDefault="00CE6767">
        <w:pPr>
          <w:pStyle w:val="a5"/>
          <w:jc w:val="center"/>
        </w:pPr>
        <w:r w:rsidRPr="00CB3DE4">
          <w:rPr>
            <w:rFonts w:asciiTheme="minorEastAsia" w:hAnsiTheme="minorEastAsia"/>
            <w:sz w:val="28"/>
            <w:szCs w:val="28"/>
          </w:rPr>
          <w:fldChar w:fldCharType="begin"/>
        </w:r>
        <w:r w:rsidR="002E7344" w:rsidRPr="00CB3DE4">
          <w:rPr>
            <w:rFonts w:asciiTheme="minorEastAsia" w:hAnsiTheme="minorEastAsia"/>
            <w:sz w:val="28"/>
            <w:szCs w:val="28"/>
          </w:rPr>
          <w:instrText>PAGE   \* MERGEFORMAT</w:instrText>
        </w:r>
        <w:r w:rsidRPr="00CB3DE4">
          <w:rPr>
            <w:rFonts w:asciiTheme="minorEastAsia" w:hAnsiTheme="minorEastAsia"/>
            <w:sz w:val="28"/>
            <w:szCs w:val="28"/>
          </w:rPr>
          <w:fldChar w:fldCharType="separate"/>
        </w:r>
        <w:r w:rsidR="000547D9" w:rsidRPr="000547D9">
          <w:rPr>
            <w:rFonts w:asciiTheme="minorEastAsia" w:hAnsiTheme="minorEastAsia"/>
            <w:noProof/>
            <w:sz w:val="28"/>
            <w:szCs w:val="28"/>
            <w:lang w:val="zh-CN"/>
          </w:rPr>
          <w:t>-</w:t>
        </w:r>
        <w:r w:rsidR="000547D9">
          <w:rPr>
            <w:rFonts w:asciiTheme="minorEastAsia" w:hAnsiTheme="minorEastAsia"/>
            <w:noProof/>
            <w:sz w:val="28"/>
            <w:szCs w:val="28"/>
          </w:rPr>
          <w:t xml:space="preserve"> 6 -</w:t>
        </w:r>
        <w:r w:rsidRPr="00CB3DE4">
          <w:rPr>
            <w:rFonts w:asciiTheme="minorEastAsia" w:hAnsiTheme="minorEastAsia"/>
            <w:sz w:val="28"/>
            <w:szCs w:val="28"/>
          </w:rPr>
          <w:fldChar w:fldCharType="end"/>
        </w:r>
      </w:p>
    </w:sdtContent>
  </w:sdt>
  <w:p w:rsidR="002E7344" w:rsidRDefault="002E734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74E8" w:rsidRDefault="009974E8" w:rsidP="00DD3FD8">
      <w:r>
        <w:separator/>
      </w:r>
    </w:p>
  </w:footnote>
  <w:footnote w:type="continuationSeparator" w:id="1">
    <w:p w:rsidR="009974E8" w:rsidRDefault="009974E8" w:rsidP="00DD3F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2"/>
      <w:numFmt w:val="chineseCounting"/>
      <w:suff w:val="nothing"/>
      <w:lvlText w:val="%1、"/>
      <w:lvlJc w:val="left"/>
    </w:lvl>
  </w:abstractNum>
  <w:abstractNum w:abstractNumId="1">
    <w:nsid w:val="05832B87"/>
    <w:multiLevelType w:val="hybridMultilevel"/>
    <w:tmpl w:val="95F08776"/>
    <w:lvl w:ilvl="0" w:tplc="0E2CEAB8">
      <w:start w:val="1"/>
      <w:numFmt w:val="chineseCountingThousand"/>
      <w:lvlText w:val="第%1部分"/>
      <w:lvlJc w:val="left"/>
      <w:pPr>
        <w:ind w:left="1320" w:hanging="1320"/>
      </w:pPr>
      <w:rPr>
        <w:rFonts w:ascii="黑体" w:eastAsia="黑体" w:hAnsi="黑体" w:cstheme="minorBidi"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752269"/>
    <w:multiLevelType w:val="hybridMultilevel"/>
    <w:tmpl w:val="6240B51C"/>
    <w:lvl w:ilvl="0" w:tplc="7674A0C0">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3">
    <w:nsid w:val="10F6734D"/>
    <w:multiLevelType w:val="hybridMultilevel"/>
    <w:tmpl w:val="87EAA294"/>
    <w:lvl w:ilvl="0" w:tplc="3F16AAE4">
      <w:start w:val="1"/>
      <w:numFmt w:val="japaneseCounting"/>
      <w:lvlText w:val="（%1）"/>
      <w:lvlJc w:val="left"/>
      <w:pPr>
        <w:ind w:left="1789" w:hanging="108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nsid w:val="111744E6"/>
    <w:multiLevelType w:val="hybridMultilevel"/>
    <w:tmpl w:val="2FA67BD8"/>
    <w:lvl w:ilvl="0" w:tplc="FC9A4316">
      <w:start w:val="1"/>
      <w:numFmt w:val="japaneseCounting"/>
      <w:lvlText w:val="第%1部"/>
      <w:lvlJc w:val="left"/>
      <w:pPr>
        <w:ind w:left="1320" w:hanging="1320"/>
      </w:pPr>
      <w:rPr>
        <w:rFonts w:ascii="黑体" w:eastAsia="黑体" w:hAnsi="黑体"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687EA8"/>
    <w:multiLevelType w:val="multilevel"/>
    <w:tmpl w:val="E64EE9B2"/>
    <w:lvl w:ilvl="0">
      <w:start w:val="1"/>
      <w:numFmt w:val="decimal"/>
      <w:lvlText w:val="第%1部分"/>
      <w:lvlJc w:val="left"/>
      <w:pPr>
        <w:ind w:left="1320" w:hanging="1320"/>
      </w:pPr>
      <w:rPr>
        <w:rFonts w:ascii="黑体" w:eastAsia="黑体" w:hAnsi="黑体" w:cstheme="minorBidi"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A060E8D"/>
    <w:multiLevelType w:val="hybridMultilevel"/>
    <w:tmpl w:val="B16AE502"/>
    <w:lvl w:ilvl="0" w:tplc="3A007172">
      <w:start w:val="1"/>
      <w:numFmt w:val="japaneseCounting"/>
      <w:lvlText w:val="（%1）"/>
      <w:lvlJc w:val="left"/>
      <w:pPr>
        <w:ind w:left="1160" w:hanging="360"/>
      </w:pPr>
      <w:rPr>
        <w:rFonts w:ascii="楷体" w:eastAsia="楷体" w:hAnsi="楷体" w:cstheme="minorBidi"/>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7">
    <w:nsid w:val="1F1C2828"/>
    <w:multiLevelType w:val="hybridMultilevel"/>
    <w:tmpl w:val="0D480460"/>
    <w:lvl w:ilvl="0" w:tplc="01821872">
      <w:start w:val="1"/>
      <w:numFmt w:val="japaneseCounting"/>
      <w:lvlText w:val="第%1部"/>
      <w:lvlJc w:val="left"/>
      <w:pPr>
        <w:ind w:left="1320" w:hanging="1320"/>
      </w:pPr>
      <w:rPr>
        <w:rFonts w:ascii="黑体" w:eastAsia="黑体" w:hAnsi="黑体"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E0F23F2"/>
    <w:multiLevelType w:val="hybridMultilevel"/>
    <w:tmpl w:val="6240B51C"/>
    <w:lvl w:ilvl="0" w:tplc="7674A0C0">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9">
    <w:nsid w:val="2E71588F"/>
    <w:multiLevelType w:val="hybridMultilevel"/>
    <w:tmpl w:val="FBBE56EE"/>
    <w:lvl w:ilvl="0" w:tplc="62DADD30">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0">
    <w:nsid w:val="36023204"/>
    <w:multiLevelType w:val="hybridMultilevel"/>
    <w:tmpl w:val="D7DEDB6E"/>
    <w:lvl w:ilvl="0" w:tplc="F422661C">
      <w:start w:val="1"/>
      <w:numFmt w:val="japaneseCounting"/>
      <w:lvlText w:val="%1、"/>
      <w:lvlJc w:val="left"/>
      <w:pPr>
        <w:ind w:left="1429"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7B4878"/>
    <w:multiLevelType w:val="hybridMultilevel"/>
    <w:tmpl w:val="A81E2164"/>
    <w:lvl w:ilvl="0" w:tplc="BE44CE30">
      <w:start w:val="9"/>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2">
    <w:nsid w:val="4C9A6287"/>
    <w:multiLevelType w:val="hybridMultilevel"/>
    <w:tmpl w:val="BD107F18"/>
    <w:lvl w:ilvl="0" w:tplc="7B4EC7D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A611727"/>
    <w:multiLevelType w:val="hybridMultilevel"/>
    <w:tmpl w:val="A01AB5F4"/>
    <w:lvl w:ilvl="0" w:tplc="028894A2">
      <w:start w:val="1"/>
      <w:numFmt w:val="japaneseCounting"/>
      <w:lvlText w:val="%1、"/>
      <w:lvlJc w:val="left"/>
      <w:pPr>
        <w:ind w:left="720" w:hanging="720"/>
      </w:pPr>
      <w:rPr>
        <w:rFonts w:ascii="仿宋_GB2312" w:eastAsia="仿宋_GB2312" w:hAnsi="仿宋_GB2312" w:cs="仿宋_GB2312"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C50D6"/>
    <w:multiLevelType w:val="hybridMultilevel"/>
    <w:tmpl w:val="2A94EE9A"/>
    <w:lvl w:ilvl="0" w:tplc="E334C814">
      <w:start w:val="1"/>
      <w:numFmt w:val="japaneseCounting"/>
      <w:lvlText w:val="第%1部"/>
      <w:lvlJc w:val="left"/>
      <w:pPr>
        <w:ind w:left="2640" w:hanging="1320"/>
      </w:pPr>
      <w:rPr>
        <w:rFonts w:ascii="黑体" w:eastAsia="黑体" w:hAnsi="黑体" w:cstheme="minorBidi" w:hint="default"/>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5">
    <w:nsid w:val="622B5FF8"/>
    <w:multiLevelType w:val="multilevel"/>
    <w:tmpl w:val="B274872A"/>
    <w:lvl w:ilvl="0">
      <w:start w:val="1"/>
      <w:numFmt w:val="japaneseCounting"/>
      <w:lvlText w:val="第%1部"/>
      <w:lvlJc w:val="left"/>
      <w:pPr>
        <w:ind w:left="1320" w:hanging="1320"/>
      </w:pPr>
      <w:rPr>
        <w:rFonts w:ascii="黑体" w:eastAsia="黑体" w:hAnsi="黑体" w:cstheme="minorBid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6A254A30"/>
    <w:multiLevelType w:val="hybridMultilevel"/>
    <w:tmpl w:val="AAB8F82A"/>
    <w:lvl w:ilvl="0" w:tplc="425896AC">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D57A06"/>
    <w:multiLevelType w:val="hybridMultilevel"/>
    <w:tmpl w:val="31F026E8"/>
    <w:lvl w:ilvl="0" w:tplc="0E2CEAB8">
      <w:start w:val="1"/>
      <w:numFmt w:val="chineseCountingThousand"/>
      <w:lvlText w:val="第%1部分"/>
      <w:lvlJc w:val="left"/>
      <w:pPr>
        <w:ind w:left="1320" w:hanging="1320"/>
      </w:pPr>
      <w:rPr>
        <w:rFonts w:ascii="黑体" w:eastAsia="黑体" w:hAnsi="黑体" w:cstheme="minorBidi"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90E505D"/>
    <w:multiLevelType w:val="hybridMultilevel"/>
    <w:tmpl w:val="6F6A93E4"/>
    <w:lvl w:ilvl="0" w:tplc="1ACC6B72">
      <w:start w:val="1"/>
      <w:numFmt w:val="japaneseCounting"/>
      <w:lvlText w:val="第%1部"/>
      <w:lvlJc w:val="left"/>
      <w:pPr>
        <w:ind w:left="1320" w:hanging="1320"/>
      </w:pPr>
      <w:rPr>
        <w:rFonts w:ascii="黑体" w:eastAsia="黑体" w:hAnsi="黑体"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E933021"/>
    <w:multiLevelType w:val="hybridMultilevel"/>
    <w:tmpl w:val="6240B51C"/>
    <w:lvl w:ilvl="0" w:tplc="7674A0C0">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num w:numId="1">
    <w:abstractNumId w:val="1"/>
  </w:num>
  <w:num w:numId="2">
    <w:abstractNumId w:val="18"/>
  </w:num>
  <w:num w:numId="3">
    <w:abstractNumId w:val="15"/>
  </w:num>
  <w:num w:numId="4">
    <w:abstractNumId w:val="5"/>
  </w:num>
  <w:num w:numId="5">
    <w:abstractNumId w:val="12"/>
  </w:num>
  <w:num w:numId="6">
    <w:abstractNumId w:val="13"/>
  </w:num>
  <w:num w:numId="7">
    <w:abstractNumId w:val="14"/>
  </w:num>
  <w:num w:numId="8">
    <w:abstractNumId w:val="7"/>
  </w:num>
  <w:num w:numId="9">
    <w:abstractNumId w:val="4"/>
  </w:num>
  <w:num w:numId="10">
    <w:abstractNumId w:val="17"/>
  </w:num>
  <w:num w:numId="11">
    <w:abstractNumId w:val="10"/>
  </w:num>
  <w:num w:numId="12">
    <w:abstractNumId w:val="16"/>
  </w:num>
  <w:num w:numId="13">
    <w:abstractNumId w:val="3"/>
  </w:num>
  <w:num w:numId="14">
    <w:abstractNumId w:val="8"/>
  </w:num>
  <w:num w:numId="15">
    <w:abstractNumId w:val="0"/>
  </w:num>
  <w:num w:numId="16">
    <w:abstractNumId w:val="9"/>
  </w:num>
  <w:num w:numId="17">
    <w:abstractNumId w:val="6"/>
  </w:num>
  <w:num w:numId="18">
    <w:abstractNumId w:val="11"/>
  </w:num>
  <w:num w:numId="19">
    <w:abstractNumId w:val="19"/>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1B44"/>
    <w:rsid w:val="00003088"/>
    <w:rsid w:val="00007EF7"/>
    <w:rsid w:val="000547D9"/>
    <w:rsid w:val="000572DB"/>
    <w:rsid w:val="00075A39"/>
    <w:rsid w:val="000837D8"/>
    <w:rsid w:val="000912F3"/>
    <w:rsid w:val="00093B8F"/>
    <w:rsid w:val="000A6EE2"/>
    <w:rsid w:val="000B08D0"/>
    <w:rsid w:val="000C15AB"/>
    <w:rsid w:val="000C72EE"/>
    <w:rsid w:val="000D0018"/>
    <w:rsid w:val="000F1BDB"/>
    <w:rsid w:val="00107BEB"/>
    <w:rsid w:val="00120061"/>
    <w:rsid w:val="0013021A"/>
    <w:rsid w:val="001326C1"/>
    <w:rsid w:val="00133301"/>
    <w:rsid w:val="00146E03"/>
    <w:rsid w:val="00150ACA"/>
    <w:rsid w:val="00151395"/>
    <w:rsid w:val="0016250B"/>
    <w:rsid w:val="00165588"/>
    <w:rsid w:val="00173B57"/>
    <w:rsid w:val="0018294F"/>
    <w:rsid w:val="0018573A"/>
    <w:rsid w:val="00191C06"/>
    <w:rsid w:val="00192F38"/>
    <w:rsid w:val="001961F2"/>
    <w:rsid w:val="001A440C"/>
    <w:rsid w:val="001B615A"/>
    <w:rsid w:val="001D33F6"/>
    <w:rsid w:val="001E363F"/>
    <w:rsid w:val="001E78DB"/>
    <w:rsid w:val="001F4D6E"/>
    <w:rsid w:val="00201895"/>
    <w:rsid w:val="00212F39"/>
    <w:rsid w:val="00230545"/>
    <w:rsid w:val="00232CB2"/>
    <w:rsid w:val="002419FE"/>
    <w:rsid w:val="00242561"/>
    <w:rsid w:val="002436A3"/>
    <w:rsid w:val="002530AD"/>
    <w:rsid w:val="002729A7"/>
    <w:rsid w:val="00276FDE"/>
    <w:rsid w:val="00277629"/>
    <w:rsid w:val="00285DE5"/>
    <w:rsid w:val="00293316"/>
    <w:rsid w:val="002956BC"/>
    <w:rsid w:val="002A59FA"/>
    <w:rsid w:val="002B0ADF"/>
    <w:rsid w:val="002B1FB5"/>
    <w:rsid w:val="002C395E"/>
    <w:rsid w:val="002D11DB"/>
    <w:rsid w:val="002D5849"/>
    <w:rsid w:val="002E7344"/>
    <w:rsid w:val="002E73B0"/>
    <w:rsid w:val="00305488"/>
    <w:rsid w:val="00321827"/>
    <w:rsid w:val="00333CFA"/>
    <w:rsid w:val="0033615F"/>
    <w:rsid w:val="00336398"/>
    <w:rsid w:val="003404D9"/>
    <w:rsid w:val="0034221F"/>
    <w:rsid w:val="003426D9"/>
    <w:rsid w:val="00344CAE"/>
    <w:rsid w:val="00346574"/>
    <w:rsid w:val="0036456D"/>
    <w:rsid w:val="00364965"/>
    <w:rsid w:val="00365FF6"/>
    <w:rsid w:val="003759E7"/>
    <w:rsid w:val="003847B6"/>
    <w:rsid w:val="00394766"/>
    <w:rsid w:val="003A274F"/>
    <w:rsid w:val="003C0A75"/>
    <w:rsid w:val="003D3AFD"/>
    <w:rsid w:val="003E1F82"/>
    <w:rsid w:val="00405C65"/>
    <w:rsid w:val="004275CC"/>
    <w:rsid w:val="004307BB"/>
    <w:rsid w:val="004522A5"/>
    <w:rsid w:val="00454ADC"/>
    <w:rsid w:val="00467D46"/>
    <w:rsid w:val="00474F12"/>
    <w:rsid w:val="0048444F"/>
    <w:rsid w:val="00484AB2"/>
    <w:rsid w:val="004A4906"/>
    <w:rsid w:val="004B13E4"/>
    <w:rsid w:val="004D6BCD"/>
    <w:rsid w:val="004E3617"/>
    <w:rsid w:val="00525863"/>
    <w:rsid w:val="00545FD3"/>
    <w:rsid w:val="00546B43"/>
    <w:rsid w:val="005569EE"/>
    <w:rsid w:val="005728F6"/>
    <w:rsid w:val="00580A41"/>
    <w:rsid w:val="00581D7B"/>
    <w:rsid w:val="005832BB"/>
    <w:rsid w:val="00591CCF"/>
    <w:rsid w:val="0059423F"/>
    <w:rsid w:val="005B5210"/>
    <w:rsid w:val="005C415C"/>
    <w:rsid w:val="005C4CF0"/>
    <w:rsid w:val="005C6A4C"/>
    <w:rsid w:val="005F760D"/>
    <w:rsid w:val="005F78BD"/>
    <w:rsid w:val="005F7EA3"/>
    <w:rsid w:val="00601F96"/>
    <w:rsid w:val="00603BA6"/>
    <w:rsid w:val="0061037F"/>
    <w:rsid w:val="00610FB9"/>
    <w:rsid w:val="0062557A"/>
    <w:rsid w:val="00640059"/>
    <w:rsid w:val="006472E7"/>
    <w:rsid w:val="006575CD"/>
    <w:rsid w:val="00663804"/>
    <w:rsid w:val="00670067"/>
    <w:rsid w:val="00670197"/>
    <w:rsid w:val="0067251F"/>
    <w:rsid w:val="006800A6"/>
    <w:rsid w:val="006871F7"/>
    <w:rsid w:val="00690769"/>
    <w:rsid w:val="006B1FB3"/>
    <w:rsid w:val="006B6DD9"/>
    <w:rsid w:val="006C3DA8"/>
    <w:rsid w:val="006D40C8"/>
    <w:rsid w:val="006E2D04"/>
    <w:rsid w:val="006E4C06"/>
    <w:rsid w:val="006E7ED2"/>
    <w:rsid w:val="006F12DF"/>
    <w:rsid w:val="006F1336"/>
    <w:rsid w:val="006F183D"/>
    <w:rsid w:val="006F33A2"/>
    <w:rsid w:val="006F46FD"/>
    <w:rsid w:val="00702297"/>
    <w:rsid w:val="00710B4D"/>
    <w:rsid w:val="007122CB"/>
    <w:rsid w:val="00726BD4"/>
    <w:rsid w:val="00732E33"/>
    <w:rsid w:val="00745210"/>
    <w:rsid w:val="0075151D"/>
    <w:rsid w:val="007652FD"/>
    <w:rsid w:val="00767BFA"/>
    <w:rsid w:val="00780487"/>
    <w:rsid w:val="0078430E"/>
    <w:rsid w:val="00786240"/>
    <w:rsid w:val="007905C9"/>
    <w:rsid w:val="00792530"/>
    <w:rsid w:val="00793A7F"/>
    <w:rsid w:val="007B3322"/>
    <w:rsid w:val="007C31BA"/>
    <w:rsid w:val="007E0105"/>
    <w:rsid w:val="007E4EAF"/>
    <w:rsid w:val="007F1EA5"/>
    <w:rsid w:val="007F253A"/>
    <w:rsid w:val="007F7F04"/>
    <w:rsid w:val="008026E3"/>
    <w:rsid w:val="008030DE"/>
    <w:rsid w:val="00810B32"/>
    <w:rsid w:val="00815F03"/>
    <w:rsid w:val="00816A87"/>
    <w:rsid w:val="00842384"/>
    <w:rsid w:val="00846623"/>
    <w:rsid w:val="00864A16"/>
    <w:rsid w:val="008A6B53"/>
    <w:rsid w:val="008C1502"/>
    <w:rsid w:val="008D26E1"/>
    <w:rsid w:val="008E614A"/>
    <w:rsid w:val="00914114"/>
    <w:rsid w:val="00914809"/>
    <w:rsid w:val="009262C2"/>
    <w:rsid w:val="009266F6"/>
    <w:rsid w:val="00926751"/>
    <w:rsid w:val="009340FF"/>
    <w:rsid w:val="009421BF"/>
    <w:rsid w:val="00947538"/>
    <w:rsid w:val="0096266B"/>
    <w:rsid w:val="00973C70"/>
    <w:rsid w:val="00981E25"/>
    <w:rsid w:val="00987922"/>
    <w:rsid w:val="009945A1"/>
    <w:rsid w:val="00995DA5"/>
    <w:rsid w:val="00995E3F"/>
    <w:rsid w:val="009974E8"/>
    <w:rsid w:val="009C3F52"/>
    <w:rsid w:val="009C489C"/>
    <w:rsid w:val="009F52FB"/>
    <w:rsid w:val="00A10688"/>
    <w:rsid w:val="00A17EC5"/>
    <w:rsid w:val="00A20E50"/>
    <w:rsid w:val="00A26239"/>
    <w:rsid w:val="00A324AA"/>
    <w:rsid w:val="00A53B89"/>
    <w:rsid w:val="00A545A0"/>
    <w:rsid w:val="00A81FD9"/>
    <w:rsid w:val="00A83B71"/>
    <w:rsid w:val="00A86C05"/>
    <w:rsid w:val="00A92068"/>
    <w:rsid w:val="00A94D59"/>
    <w:rsid w:val="00AA3106"/>
    <w:rsid w:val="00AA6BA1"/>
    <w:rsid w:val="00AE1D69"/>
    <w:rsid w:val="00AE4D39"/>
    <w:rsid w:val="00B06879"/>
    <w:rsid w:val="00B11742"/>
    <w:rsid w:val="00B4676D"/>
    <w:rsid w:val="00B574D1"/>
    <w:rsid w:val="00B5763A"/>
    <w:rsid w:val="00B727DE"/>
    <w:rsid w:val="00B90060"/>
    <w:rsid w:val="00B91434"/>
    <w:rsid w:val="00B95A3D"/>
    <w:rsid w:val="00B97E37"/>
    <w:rsid w:val="00BA63AF"/>
    <w:rsid w:val="00BB2C05"/>
    <w:rsid w:val="00BB76FB"/>
    <w:rsid w:val="00BC2FDE"/>
    <w:rsid w:val="00BD07F6"/>
    <w:rsid w:val="00C1176B"/>
    <w:rsid w:val="00C22B8B"/>
    <w:rsid w:val="00C32009"/>
    <w:rsid w:val="00C32056"/>
    <w:rsid w:val="00C60DF3"/>
    <w:rsid w:val="00C72C36"/>
    <w:rsid w:val="00C745BA"/>
    <w:rsid w:val="00C82DCE"/>
    <w:rsid w:val="00C91D51"/>
    <w:rsid w:val="00C9405C"/>
    <w:rsid w:val="00CA2682"/>
    <w:rsid w:val="00CA7DBE"/>
    <w:rsid w:val="00CB321F"/>
    <w:rsid w:val="00CB3DE4"/>
    <w:rsid w:val="00CB5F49"/>
    <w:rsid w:val="00CD7757"/>
    <w:rsid w:val="00CE247B"/>
    <w:rsid w:val="00CE6767"/>
    <w:rsid w:val="00D04235"/>
    <w:rsid w:val="00D06946"/>
    <w:rsid w:val="00D11314"/>
    <w:rsid w:val="00D20D90"/>
    <w:rsid w:val="00D22953"/>
    <w:rsid w:val="00D40BB8"/>
    <w:rsid w:val="00D418FA"/>
    <w:rsid w:val="00D53DB1"/>
    <w:rsid w:val="00D75C8A"/>
    <w:rsid w:val="00D82B14"/>
    <w:rsid w:val="00D922FF"/>
    <w:rsid w:val="00D97CC7"/>
    <w:rsid w:val="00DA05C4"/>
    <w:rsid w:val="00DA2AF1"/>
    <w:rsid w:val="00DB10ED"/>
    <w:rsid w:val="00DB22FA"/>
    <w:rsid w:val="00DC4726"/>
    <w:rsid w:val="00DC65EF"/>
    <w:rsid w:val="00DD103E"/>
    <w:rsid w:val="00DD3FD8"/>
    <w:rsid w:val="00DD4862"/>
    <w:rsid w:val="00DD6F7D"/>
    <w:rsid w:val="00E12A95"/>
    <w:rsid w:val="00E27401"/>
    <w:rsid w:val="00E3389C"/>
    <w:rsid w:val="00E36D4B"/>
    <w:rsid w:val="00E7035D"/>
    <w:rsid w:val="00E73F73"/>
    <w:rsid w:val="00E748C9"/>
    <w:rsid w:val="00E802B2"/>
    <w:rsid w:val="00EA6257"/>
    <w:rsid w:val="00EB13B5"/>
    <w:rsid w:val="00EB479A"/>
    <w:rsid w:val="00ED50D0"/>
    <w:rsid w:val="00ED6580"/>
    <w:rsid w:val="00EE30DB"/>
    <w:rsid w:val="00F232BC"/>
    <w:rsid w:val="00F25292"/>
    <w:rsid w:val="00F31179"/>
    <w:rsid w:val="00F36978"/>
    <w:rsid w:val="00F375FC"/>
    <w:rsid w:val="00F56C1C"/>
    <w:rsid w:val="00F657A6"/>
    <w:rsid w:val="00F83E2B"/>
    <w:rsid w:val="00F859CB"/>
    <w:rsid w:val="00F91B44"/>
    <w:rsid w:val="00FA06CD"/>
    <w:rsid w:val="00FB0A31"/>
    <w:rsid w:val="00FB2A47"/>
    <w:rsid w:val="00FC038F"/>
    <w:rsid w:val="00FC1322"/>
    <w:rsid w:val="00FC2442"/>
    <w:rsid w:val="00FD3478"/>
    <w:rsid w:val="00FE2328"/>
    <w:rsid w:val="00FE29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B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03088"/>
    <w:pPr>
      <w:ind w:firstLineChars="200" w:firstLine="420"/>
    </w:pPr>
  </w:style>
  <w:style w:type="paragraph" w:styleId="a4">
    <w:name w:val="header"/>
    <w:basedOn w:val="a"/>
    <w:link w:val="Char"/>
    <w:uiPriority w:val="99"/>
    <w:unhideWhenUsed/>
    <w:rsid w:val="00DD3F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D3FD8"/>
    <w:rPr>
      <w:sz w:val="18"/>
      <w:szCs w:val="18"/>
    </w:rPr>
  </w:style>
  <w:style w:type="paragraph" w:styleId="a5">
    <w:name w:val="footer"/>
    <w:basedOn w:val="a"/>
    <w:link w:val="Char0"/>
    <w:uiPriority w:val="99"/>
    <w:unhideWhenUsed/>
    <w:rsid w:val="00DD3FD8"/>
    <w:pPr>
      <w:tabs>
        <w:tab w:val="center" w:pos="4153"/>
        <w:tab w:val="right" w:pos="8306"/>
      </w:tabs>
      <w:snapToGrid w:val="0"/>
      <w:jc w:val="left"/>
    </w:pPr>
    <w:rPr>
      <w:sz w:val="18"/>
      <w:szCs w:val="18"/>
    </w:rPr>
  </w:style>
  <w:style w:type="character" w:customStyle="1" w:styleId="Char0">
    <w:name w:val="页脚 Char"/>
    <w:basedOn w:val="a0"/>
    <w:link w:val="a5"/>
    <w:uiPriority w:val="99"/>
    <w:rsid w:val="00DD3FD8"/>
    <w:rPr>
      <w:sz w:val="18"/>
      <w:szCs w:val="18"/>
    </w:rPr>
  </w:style>
  <w:style w:type="paragraph" w:styleId="a6">
    <w:name w:val="Normal (Web)"/>
    <w:basedOn w:val="a"/>
    <w:uiPriority w:val="99"/>
    <w:rsid w:val="006B6DD9"/>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6B6DD9"/>
    <w:rPr>
      <w:sz w:val="18"/>
      <w:szCs w:val="18"/>
    </w:rPr>
  </w:style>
  <w:style w:type="character" w:customStyle="1" w:styleId="Char1">
    <w:name w:val="批注框文本 Char"/>
    <w:basedOn w:val="a0"/>
    <w:link w:val="a7"/>
    <w:uiPriority w:val="99"/>
    <w:semiHidden/>
    <w:rsid w:val="006B6DD9"/>
    <w:rPr>
      <w:sz w:val="18"/>
      <w:szCs w:val="18"/>
    </w:rPr>
  </w:style>
</w:styles>
</file>

<file path=word/webSettings.xml><?xml version="1.0" encoding="utf-8"?>
<w:webSettings xmlns:r="http://schemas.openxmlformats.org/officeDocument/2006/relationships" xmlns:w="http://schemas.openxmlformats.org/wordprocessingml/2006/main">
  <w:divs>
    <w:div w:id="324819737">
      <w:bodyDiv w:val="1"/>
      <w:marLeft w:val="0"/>
      <w:marRight w:val="0"/>
      <w:marTop w:val="0"/>
      <w:marBottom w:val="0"/>
      <w:divBdr>
        <w:top w:val="none" w:sz="0" w:space="0" w:color="auto"/>
        <w:left w:val="none" w:sz="0" w:space="0" w:color="auto"/>
        <w:bottom w:val="none" w:sz="0" w:space="0" w:color="auto"/>
        <w:right w:val="none" w:sz="0" w:space="0" w:color="auto"/>
      </w:divBdr>
      <w:divsChild>
        <w:div w:id="1495104338">
          <w:marLeft w:val="0"/>
          <w:marRight w:val="0"/>
          <w:marTop w:val="0"/>
          <w:marBottom w:val="0"/>
          <w:divBdr>
            <w:top w:val="none" w:sz="0" w:space="0" w:color="auto"/>
            <w:left w:val="none" w:sz="0" w:space="0" w:color="auto"/>
            <w:bottom w:val="none" w:sz="0" w:space="0" w:color="auto"/>
            <w:right w:val="none" w:sz="0" w:space="0" w:color="auto"/>
          </w:divBdr>
          <w:divsChild>
            <w:div w:id="327055951">
              <w:marLeft w:val="0"/>
              <w:marRight w:val="0"/>
              <w:marTop w:val="0"/>
              <w:marBottom w:val="0"/>
              <w:divBdr>
                <w:top w:val="none" w:sz="0" w:space="0" w:color="auto"/>
                <w:left w:val="none" w:sz="0" w:space="0" w:color="auto"/>
                <w:bottom w:val="none" w:sz="0" w:space="0" w:color="auto"/>
                <w:right w:val="none" w:sz="0" w:space="0" w:color="auto"/>
              </w:divBdr>
              <w:divsChild>
                <w:div w:id="348525416">
                  <w:marLeft w:val="0"/>
                  <w:marRight w:val="0"/>
                  <w:marTop w:val="0"/>
                  <w:marBottom w:val="0"/>
                  <w:divBdr>
                    <w:top w:val="none" w:sz="0" w:space="0" w:color="auto"/>
                    <w:left w:val="none" w:sz="0" w:space="0" w:color="auto"/>
                    <w:bottom w:val="none" w:sz="0" w:space="0" w:color="auto"/>
                    <w:right w:val="none" w:sz="0" w:space="0" w:color="auto"/>
                  </w:divBdr>
                  <w:divsChild>
                    <w:div w:id="1549881877">
                      <w:marLeft w:val="0"/>
                      <w:marRight w:val="0"/>
                      <w:marTop w:val="450"/>
                      <w:marBottom w:val="0"/>
                      <w:divBdr>
                        <w:top w:val="none" w:sz="0" w:space="0" w:color="auto"/>
                        <w:left w:val="none" w:sz="0" w:space="0" w:color="auto"/>
                        <w:bottom w:val="none" w:sz="0" w:space="0" w:color="auto"/>
                        <w:right w:val="none" w:sz="0" w:space="0" w:color="auto"/>
                      </w:divBdr>
                      <w:divsChild>
                        <w:div w:id="151233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06FC1-FDED-4403-ADC2-3A7E645E6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Pages>
  <Words>613</Words>
  <Characters>3499</Characters>
  <Application>Microsoft Office Word</Application>
  <DocSecurity>0</DocSecurity>
  <Lines>29</Lines>
  <Paragraphs>8</Paragraphs>
  <ScaleCrop>false</ScaleCrop>
  <Company>Xxzx</Company>
  <LinksUpToDate>false</LinksUpToDate>
  <CharactersWithSpaces>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null,null,总收发</dc:creator>
  <cp:lastModifiedBy>Xxzx</cp:lastModifiedBy>
  <cp:revision>38</cp:revision>
  <cp:lastPrinted>2022-02-16T05:28:00Z</cp:lastPrinted>
  <dcterms:created xsi:type="dcterms:W3CDTF">2022-02-16T03:25:00Z</dcterms:created>
  <dcterms:modified xsi:type="dcterms:W3CDTF">2022-02-16T08:55:00Z</dcterms:modified>
</cp:coreProperties>
</file>